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4D" w:rsidRPr="006A0F21" w:rsidRDefault="00294E4D" w:rsidP="00294E4D">
      <w:pPr>
        <w:suppressAutoHyphens/>
        <w:jc w:val="center"/>
        <w:rPr>
          <w:b/>
          <w:smallCaps/>
          <w:sz w:val="28"/>
          <w:szCs w:val="24"/>
          <w:lang w:eastAsia="ar-SA"/>
        </w:rPr>
      </w:pPr>
      <w:r w:rsidRPr="006A0F21">
        <w:rPr>
          <w:b/>
          <w:smallCaps/>
          <w:sz w:val="28"/>
          <w:szCs w:val="24"/>
          <w:lang w:eastAsia="ar-SA"/>
        </w:rPr>
        <w:t>РОССИЙСКАЯ ФЕДЕРАЦИЯ</w:t>
      </w:r>
    </w:p>
    <w:p w:rsidR="00294E4D" w:rsidRPr="006A0F21" w:rsidRDefault="00294E4D" w:rsidP="00294E4D">
      <w:pPr>
        <w:keepNext/>
        <w:jc w:val="center"/>
        <w:outlineLvl w:val="0"/>
        <w:rPr>
          <w:b/>
          <w:bCs/>
          <w:smallCaps/>
          <w:sz w:val="28"/>
        </w:rPr>
      </w:pPr>
      <w:r w:rsidRPr="006A0F21">
        <w:rPr>
          <w:b/>
          <w:bCs/>
          <w:smallCaps/>
          <w:sz w:val="28"/>
        </w:rPr>
        <w:t>КАЛИНИНГРАДСКАЯ ОБЛАСТЬ</w:t>
      </w:r>
    </w:p>
    <w:p w:rsidR="00294E4D" w:rsidRPr="006A0F21" w:rsidRDefault="00294E4D" w:rsidP="00294E4D">
      <w:pPr>
        <w:tabs>
          <w:tab w:val="left" w:pos="5616"/>
        </w:tabs>
        <w:suppressAutoHyphens/>
        <w:rPr>
          <w:sz w:val="12"/>
          <w:szCs w:val="28"/>
          <w:lang w:eastAsia="ar-SA"/>
        </w:rPr>
      </w:pPr>
      <w:r w:rsidRPr="006A0F21">
        <w:rPr>
          <w:sz w:val="16"/>
          <w:szCs w:val="16"/>
          <w:lang w:eastAsia="ar-SA"/>
        </w:rPr>
        <w:tab/>
      </w:r>
    </w:p>
    <w:p w:rsidR="00294E4D" w:rsidRPr="006A0F21" w:rsidRDefault="00294E4D" w:rsidP="00294E4D">
      <w:pPr>
        <w:suppressAutoHyphens/>
        <w:jc w:val="center"/>
        <w:rPr>
          <w:b/>
          <w:sz w:val="28"/>
          <w:szCs w:val="24"/>
          <w:lang w:eastAsia="ar-SA"/>
        </w:rPr>
      </w:pPr>
      <w:r w:rsidRPr="006A0F21">
        <w:rPr>
          <w:b/>
          <w:sz w:val="28"/>
          <w:szCs w:val="24"/>
          <w:lang w:eastAsia="ar-SA"/>
        </w:rPr>
        <w:t>АДМИНИСТРАЦИЯ</w:t>
      </w:r>
    </w:p>
    <w:p w:rsidR="00294E4D" w:rsidRPr="006A0F21" w:rsidRDefault="00294E4D" w:rsidP="00294E4D">
      <w:pPr>
        <w:keepNext/>
        <w:jc w:val="center"/>
        <w:outlineLvl w:val="0"/>
        <w:rPr>
          <w:b/>
          <w:smallCaps/>
          <w:sz w:val="28"/>
        </w:rPr>
      </w:pPr>
      <w:r w:rsidRPr="006A0F21">
        <w:rPr>
          <w:b/>
          <w:smallCaps/>
          <w:sz w:val="28"/>
        </w:rPr>
        <w:t>МУНИЦИПАЛЬНОГО ОБРАЗОВАНИЯ</w:t>
      </w:r>
    </w:p>
    <w:p w:rsidR="00294E4D" w:rsidRPr="006A0F21" w:rsidRDefault="00294E4D" w:rsidP="00294E4D">
      <w:pPr>
        <w:suppressAutoHyphens/>
        <w:jc w:val="center"/>
        <w:rPr>
          <w:b/>
          <w:sz w:val="28"/>
          <w:szCs w:val="24"/>
          <w:lang w:eastAsia="ar-SA"/>
        </w:rPr>
      </w:pPr>
      <w:r w:rsidRPr="006A0F21">
        <w:rPr>
          <w:b/>
          <w:sz w:val="28"/>
          <w:szCs w:val="24"/>
          <w:lang w:eastAsia="ar-SA"/>
        </w:rPr>
        <w:t>«ЗЕЛЕНОГРАДСКИЙ ГОРОДСКОЙ ОКРУГ»</w:t>
      </w:r>
    </w:p>
    <w:p w:rsidR="00294E4D" w:rsidRPr="006A0F21" w:rsidRDefault="00294E4D" w:rsidP="00294E4D">
      <w:pPr>
        <w:suppressAutoHyphens/>
        <w:jc w:val="center"/>
        <w:rPr>
          <w:noProof/>
          <w:sz w:val="16"/>
          <w:szCs w:val="24"/>
          <w:lang w:eastAsia="ar-SA"/>
        </w:rPr>
      </w:pPr>
    </w:p>
    <w:p w:rsidR="00294E4D" w:rsidRPr="006A0F21" w:rsidRDefault="00294E4D" w:rsidP="00294E4D">
      <w:pPr>
        <w:suppressAutoHyphens/>
        <w:jc w:val="center"/>
        <w:rPr>
          <w:b/>
          <w:sz w:val="28"/>
          <w:szCs w:val="24"/>
          <w:lang w:eastAsia="ar-SA"/>
        </w:rPr>
      </w:pPr>
      <w:r w:rsidRPr="006A0F21">
        <w:rPr>
          <w:b/>
          <w:sz w:val="36"/>
          <w:szCs w:val="24"/>
          <w:lang w:eastAsia="ar-SA"/>
        </w:rPr>
        <w:t>ПОСТАНОВЛЕНИЕ</w:t>
      </w:r>
    </w:p>
    <w:p w:rsidR="00294E4D" w:rsidRPr="006A0F21" w:rsidRDefault="00294E4D" w:rsidP="00294E4D">
      <w:pPr>
        <w:suppressAutoHyphens/>
        <w:jc w:val="center"/>
        <w:rPr>
          <w:sz w:val="24"/>
          <w:szCs w:val="24"/>
          <w:lang w:eastAsia="ar-SA"/>
        </w:rPr>
      </w:pPr>
    </w:p>
    <w:p w:rsidR="00294E4D" w:rsidRPr="006A0F21" w:rsidRDefault="00294E4D" w:rsidP="00294E4D">
      <w:pPr>
        <w:suppressAutoHyphens/>
        <w:jc w:val="center"/>
        <w:rPr>
          <w:sz w:val="24"/>
          <w:szCs w:val="24"/>
          <w:lang w:eastAsia="ar-SA"/>
        </w:rPr>
      </w:pPr>
    </w:p>
    <w:p w:rsidR="00294E4D" w:rsidRPr="006A0F21" w:rsidRDefault="00CD4439" w:rsidP="00CD4439">
      <w:pPr>
        <w:suppressAutoHyphens/>
        <w:jc w:val="center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от </w:t>
      </w:r>
      <w:r w:rsidR="00294E4D" w:rsidRPr="006A0F21">
        <w:rPr>
          <w:sz w:val="28"/>
          <w:szCs w:val="24"/>
          <w:lang w:eastAsia="ar-SA"/>
        </w:rPr>
        <w:t>«</w:t>
      </w:r>
      <w:r w:rsidR="005F1C0B">
        <w:rPr>
          <w:sz w:val="28"/>
          <w:szCs w:val="24"/>
          <w:lang w:eastAsia="ar-SA"/>
        </w:rPr>
        <w:t xml:space="preserve"> 26</w:t>
      </w:r>
      <w:bookmarkStart w:id="0" w:name="_GoBack"/>
      <w:bookmarkEnd w:id="0"/>
      <w:r w:rsidR="00453C87">
        <w:rPr>
          <w:sz w:val="28"/>
          <w:szCs w:val="24"/>
          <w:lang w:eastAsia="ar-SA"/>
        </w:rPr>
        <w:t xml:space="preserve"> </w:t>
      </w:r>
      <w:r w:rsidR="00294E4D" w:rsidRPr="006A0F21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 </w:t>
      </w:r>
      <w:r w:rsidR="00453C87">
        <w:rPr>
          <w:sz w:val="28"/>
          <w:szCs w:val="24"/>
          <w:lang w:eastAsia="ar-SA"/>
        </w:rPr>
        <w:t>ноября</w:t>
      </w:r>
      <w:r w:rsidR="00294E4D" w:rsidRPr="006A0F21">
        <w:rPr>
          <w:sz w:val="28"/>
          <w:szCs w:val="24"/>
          <w:lang w:eastAsia="ar-SA"/>
        </w:rPr>
        <w:t xml:space="preserve"> 201</w:t>
      </w:r>
      <w:r w:rsidR="00E21438">
        <w:rPr>
          <w:sz w:val="28"/>
          <w:szCs w:val="24"/>
          <w:lang w:eastAsia="ar-SA"/>
        </w:rPr>
        <w:t>8</w:t>
      </w:r>
      <w:r w:rsidR="00294E4D" w:rsidRPr="006A0F21">
        <w:rPr>
          <w:sz w:val="28"/>
          <w:szCs w:val="24"/>
          <w:lang w:eastAsia="ar-SA"/>
        </w:rPr>
        <w:t xml:space="preserve"> г.  №</w:t>
      </w:r>
      <w:r w:rsidR="005F1C0B">
        <w:rPr>
          <w:sz w:val="28"/>
          <w:szCs w:val="24"/>
          <w:lang w:eastAsia="ar-SA"/>
        </w:rPr>
        <w:t xml:space="preserve">  2736</w:t>
      </w:r>
    </w:p>
    <w:p w:rsidR="00294E4D" w:rsidRPr="006A0F21" w:rsidRDefault="00294E4D" w:rsidP="00294E4D">
      <w:pPr>
        <w:suppressAutoHyphens/>
        <w:jc w:val="center"/>
        <w:rPr>
          <w:sz w:val="28"/>
          <w:szCs w:val="24"/>
          <w:lang w:eastAsia="ar-SA"/>
        </w:rPr>
      </w:pPr>
      <w:r w:rsidRPr="006A0F21">
        <w:rPr>
          <w:sz w:val="28"/>
          <w:szCs w:val="24"/>
          <w:lang w:eastAsia="ar-SA"/>
        </w:rPr>
        <w:t>г. Зеленоградск</w:t>
      </w:r>
    </w:p>
    <w:p w:rsidR="00294E4D" w:rsidRPr="006A0F21" w:rsidRDefault="00294E4D" w:rsidP="00294E4D">
      <w:pPr>
        <w:suppressAutoHyphens/>
        <w:ind w:firstLine="851"/>
        <w:jc w:val="both"/>
        <w:rPr>
          <w:sz w:val="28"/>
          <w:szCs w:val="24"/>
          <w:lang w:eastAsia="ar-SA"/>
        </w:rPr>
      </w:pPr>
    </w:p>
    <w:p w:rsidR="00294E4D" w:rsidRPr="00D65DE8" w:rsidRDefault="00294E4D" w:rsidP="008D1E9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65DE8">
        <w:rPr>
          <w:b/>
          <w:bCs/>
          <w:sz w:val="28"/>
          <w:szCs w:val="28"/>
          <w:lang w:eastAsia="ar-SA"/>
        </w:rPr>
        <w:t>О</w:t>
      </w:r>
      <w:r w:rsidR="00C32DCE" w:rsidRPr="00D65DE8">
        <w:rPr>
          <w:b/>
          <w:bCs/>
          <w:sz w:val="28"/>
          <w:szCs w:val="28"/>
          <w:lang w:eastAsia="ar-SA"/>
        </w:rPr>
        <w:t xml:space="preserve">  порядке</w:t>
      </w:r>
      <w:r w:rsidRPr="00D65DE8">
        <w:rPr>
          <w:b/>
          <w:bCs/>
          <w:sz w:val="28"/>
          <w:szCs w:val="28"/>
          <w:lang w:eastAsia="ar-SA"/>
        </w:rPr>
        <w:t xml:space="preserve">  </w:t>
      </w:r>
      <w:r w:rsidR="000B3002">
        <w:rPr>
          <w:b/>
          <w:sz w:val="28"/>
          <w:szCs w:val="28"/>
        </w:rPr>
        <w:t>предоставления разрешения на осуществление земляных работ на территории МО «Зеленоградский городской округ»</w:t>
      </w:r>
      <w:r w:rsidRPr="00D65DE8">
        <w:rPr>
          <w:b/>
          <w:sz w:val="28"/>
          <w:szCs w:val="28"/>
        </w:rPr>
        <w:t xml:space="preserve">   </w:t>
      </w:r>
    </w:p>
    <w:p w:rsidR="00294E4D" w:rsidRPr="006A0F21" w:rsidRDefault="00294E4D" w:rsidP="00294E4D">
      <w:pPr>
        <w:suppressAutoHyphens/>
        <w:rPr>
          <w:b/>
          <w:bCs/>
          <w:sz w:val="24"/>
          <w:szCs w:val="24"/>
          <w:lang w:eastAsia="ar-SA"/>
        </w:rPr>
      </w:pPr>
    </w:p>
    <w:p w:rsidR="00294E4D" w:rsidRPr="006A0F21" w:rsidRDefault="00294E4D" w:rsidP="000D6DE2">
      <w:pPr>
        <w:suppressAutoHyphens/>
        <w:ind w:right="284" w:firstLine="708"/>
        <w:jc w:val="both"/>
        <w:rPr>
          <w:bCs/>
          <w:sz w:val="28"/>
          <w:szCs w:val="28"/>
          <w:lang w:eastAsia="ar-SA"/>
        </w:rPr>
      </w:pPr>
      <w:proofErr w:type="gramStart"/>
      <w:r w:rsidRPr="006A0F21">
        <w:rPr>
          <w:sz w:val="28"/>
          <w:szCs w:val="28"/>
          <w:lang w:eastAsia="ar-SA"/>
        </w:rPr>
        <w:t>Руководствуясь Федеральным</w:t>
      </w:r>
      <w:r w:rsidR="007D7A1C">
        <w:rPr>
          <w:sz w:val="28"/>
          <w:szCs w:val="28"/>
          <w:lang w:eastAsia="ar-SA"/>
        </w:rPr>
        <w:t>и</w:t>
      </w:r>
      <w:r w:rsidRPr="006A0F21">
        <w:rPr>
          <w:sz w:val="28"/>
          <w:szCs w:val="28"/>
          <w:lang w:eastAsia="ar-SA"/>
        </w:rPr>
        <w:t xml:space="preserve"> закон</w:t>
      </w:r>
      <w:r w:rsidR="00CD4439">
        <w:rPr>
          <w:sz w:val="28"/>
          <w:szCs w:val="28"/>
          <w:lang w:eastAsia="ar-SA"/>
        </w:rPr>
        <w:t>а</w:t>
      </w:r>
      <w:r w:rsidRPr="006A0F21">
        <w:rPr>
          <w:sz w:val="28"/>
          <w:szCs w:val="28"/>
          <w:lang w:eastAsia="ar-SA"/>
        </w:rPr>
        <w:t>м</w:t>
      </w:r>
      <w:r w:rsidR="007D7A1C">
        <w:rPr>
          <w:sz w:val="28"/>
          <w:szCs w:val="28"/>
          <w:lang w:eastAsia="ar-SA"/>
        </w:rPr>
        <w:t>и</w:t>
      </w:r>
      <w:r w:rsidRPr="006A0F21">
        <w:rPr>
          <w:sz w:val="28"/>
          <w:szCs w:val="28"/>
          <w:lang w:eastAsia="ar-SA"/>
        </w:rPr>
        <w:t xml:space="preserve"> </w:t>
      </w:r>
      <w:r w:rsidRPr="00614749">
        <w:rPr>
          <w:sz w:val="28"/>
          <w:szCs w:val="28"/>
          <w:lang w:eastAsia="ar-SA"/>
        </w:rPr>
        <w:t>№ 131-ФЗ от 06.10.2003</w:t>
      </w:r>
      <w:r w:rsidR="002E36AE">
        <w:rPr>
          <w:sz w:val="28"/>
          <w:szCs w:val="28"/>
          <w:lang w:eastAsia="ar-SA"/>
        </w:rPr>
        <w:t xml:space="preserve"> г.</w:t>
      </w:r>
      <w:r w:rsidRPr="00614749">
        <w:rPr>
          <w:sz w:val="28"/>
          <w:szCs w:val="28"/>
          <w:lang w:eastAsia="ar-SA"/>
        </w:rPr>
        <w:t xml:space="preserve"> «Об общих принципах организации местного самоуправления в Российской Федерации»</w:t>
      </w:r>
      <w:r w:rsidRPr="006A0F21">
        <w:rPr>
          <w:sz w:val="28"/>
          <w:szCs w:val="28"/>
          <w:lang w:eastAsia="ar-SA"/>
        </w:rPr>
        <w:t>,</w:t>
      </w:r>
      <w:r w:rsidRPr="00614749">
        <w:rPr>
          <w:sz w:val="28"/>
          <w:szCs w:val="28"/>
        </w:rPr>
        <w:t xml:space="preserve"> </w:t>
      </w:r>
      <w:r w:rsidR="00E21438">
        <w:rPr>
          <w:sz w:val="28"/>
          <w:szCs w:val="28"/>
        </w:rPr>
        <w:t>№210-ФЗ от 27.07.2010</w:t>
      </w:r>
      <w:r w:rsidR="000666F5">
        <w:rPr>
          <w:sz w:val="28"/>
          <w:szCs w:val="28"/>
        </w:rPr>
        <w:t xml:space="preserve"> г.</w:t>
      </w:r>
      <w:r w:rsidR="00E21438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0666F5">
        <w:rPr>
          <w:sz w:val="28"/>
          <w:szCs w:val="28"/>
        </w:rPr>
        <w:t xml:space="preserve">, </w:t>
      </w:r>
      <w:r>
        <w:rPr>
          <w:sz w:val="28"/>
          <w:szCs w:val="28"/>
        </w:rPr>
        <w:t>№ 1</w:t>
      </w:r>
      <w:r w:rsidRPr="00D42171">
        <w:rPr>
          <w:sz w:val="28"/>
          <w:szCs w:val="28"/>
        </w:rPr>
        <w:t>90</w:t>
      </w:r>
      <w:r w:rsidR="002E36AE">
        <w:rPr>
          <w:sz w:val="28"/>
          <w:szCs w:val="28"/>
        </w:rPr>
        <w:t xml:space="preserve">-ФЗ от 29.12.2004 г. </w:t>
      </w:r>
      <w:r w:rsidRPr="00321ED7">
        <w:rPr>
          <w:sz w:val="28"/>
          <w:szCs w:val="28"/>
        </w:rPr>
        <w:t>«</w:t>
      </w:r>
      <w:r>
        <w:rPr>
          <w:sz w:val="28"/>
          <w:szCs w:val="28"/>
        </w:rPr>
        <w:t>Градостроительный кодекс</w:t>
      </w:r>
      <w:r w:rsidRPr="00321ED7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, </w:t>
      </w:r>
      <w:r w:rsidR="000666F5">
        <w:rPr>
          <w:sz w:val="28"/>
          <w:szCs w:val="28"/>
        </w:rPr>
        <w:t xml:space="preserve">Постановлением Правительства Российской Федерации №403 от 30.04.2014 г. «Об исчерпывающем перечне процедур в сфере жилищного строительства», </w:t>
      </w:r>
      <w:r w:rsidR="002E36AE">
        <w:rPr>
          <w:sz w:val="28"/>
          <w:szCs w:val="28"/>
        </w:rPr>
        <w:t>законом Калининградской области № 321 от 16.02.2009 г. «О градостроительной</w:t>
      </w:r>
      <w:proofErr w:type="gramEnd"/>
      <w:r w:rsidR="002E36AE">
        <w:rPr>
          <w:sz w:val="28"/>
          <w:szCs w:val="28"/>
        </w:rPr>
        <w:t xml:space="preserve"> деятельности на территории Калининградской области», р</w:t>
      </w:r>
      <w:r>
        <w:rPr>
          <w:sz w:val="28"/>
          <w:szCs w:val="28"/>
        </w:rPr>
        <w:t xml:space="preserve">ешением окружного Совета депутатов </w:t>
      </w:r>
      <w:r w:rsidRPr="006A0F21">
        <w:rPr>
          <w:sz w:val="28"/>
          <w:szCs w:val="28"/>
          <w:lang w:eastAsia="ar-SA"/>
        </w:rPr>
        <w:t>муниципального образования</w:t>
      </w:r>
      <w:r>
        <w:rPr>
          <w:sz w:val="28"/>
          <w:szCs w:val="28"/>
          <w:lang w:eastAsia="ar-SA"/>
        </w:rPr>
        <w:t xml:space="preserve"> «Зеленоградский городской округ» </w:t>
      </w:r>
      <w:r>
        <w:rPr>
          <w:sz w:val="28"/>
          <w:szCs w:val="28"/>
        </w:rPr>
        <w:t xml:space="preserve">от 04 ноября 2016 г. </w:t>
      </w:r>
      <w:r w:rsidR="007D7A1C">
        <w:rPr>
          <w:sz w:val="28"/>
          <w:szCs w:val="28"/>
        </w:rPr>
        <w:t>№</w:t>
      </w:r>
      <w:r>
        <w:rPr>
          <w:sz w:val="28"/>
          <w:szCs w:val="28"/>
        </w:rPr>
        <w:t xml:space="preserve"> 95 </w:t>
      </w:r>
      <w:r>
        <w:rPr>
          <w:sz w:val="28"/>
          <w:szCs w:val="28"/>
          <w:lang w:eastAsia="ar-SA"/>
        </w:rPr>
        <w:t>«Об утверждении Правил благоустройства</w:t>
      </w:r>
      <w:r w:rsidRPr="006A0F21">
        <w:rPr>
          <w:sz w:val="28"/>
          <w:szCs w:val="28"/>
          <w:lang w:eastAsia="ar-SA"/>
        </w:rPr>
        <w:t xml:space="preserve"> муниципального образования</w:t>
      </w:r>
      <w:r>
        <w:rPr>
          <w:sz w:val="28"/>
          <w:szCs w:val="28"/>
          <w:lang w:eastAsia="ar-SA"/>
        </w:rPr>
        <w:t xml:space="preserve"> «Зеленоградский городской округ»</w:t>
      </w:r>
      <w:r w:rsidR="000666F5">
        <w:rPr>
          <w:sz w:val="28"/>
          <w:szCs w:val="28"/>
          <w:lang w:eastAsia="ar-SA"/>
        </w:rPr>
        <w:t xml:space="preserve">, администрация </w:t>
      </w:r>
      <w:proofErr w:type="gramStart"/>
      <w:r>
        <w:rPr>
          <w:b/>
          <w:sz w:val="28"/>
          <w:szCs w:val="28"/>
          <w:lang w:eastAsia="ar-SA"/>
        </w:rPr>
        <w:t>п</w:t>
      </w:r>
      <w:proofErr w:type="gramEnd"/>
      <w:r>
        <w:rPr>
          <w:b/>
          <w:sz w:val="28"/>
          <w:szCs w:val="28"/>
          <w:lang w:eastAsia="ar-SA"/>
        </w:rPr>
        <w:t xml:space="preserve"> </w:t>
      </w:r>
      <w:r w:rsidR="001F6E89">
        <w:rPr>
          <w:b/>
          <w:sz w:val="28"/>
          <w:szCs w:val="28"/>
          <w:lang w:eastAsia="ar-SA"/>
        </w:rPr>
        <w:t>о с т а н о в л я е т</w:t>
      </w:r>
      <w:r w:rsidRPr="006A0F21">
        <w:rPr>
          <w:b/>
          <w:sz w:val="28"/>
          <w:szCs w:val="28"/>
          <w:lang w:eastAsia="ar-SA"/>
        </w:rPr>
        <w:t>:</w:t>
      </w:r>
    </w:p>
    <w:p w:rsidR="007D7A1C" w:rsidRDefault="00CD4439" w:rsidP="007D7A1C">
      <w:pPr>
        <w:tabs>
          <w:tab w:val="left" w:pos="1418"/>
          <w:tab w:val="left" w:pos="1560"/>
        </w:tabs>
        <w:suppressAutoHyphens/>
        <w:ind w:right="284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</w:t>
      </w:r>
      <w:r w:rsidR="007D7A1C">
        <w:rPr>
          <w:bCs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ab/>
      </w:r>
      <w:r w:rsidR="000666F5">
        <w:rPr>
          <w:bCs/>
          <w:sz w:val="28"/>
          <w:szCs w:val="28"/>
          <w:lang w:eastAsia="ar-SA"/>
        </w:rPr>
        <w:t xml:space="preserve">Утвердить новый </w:t>
      </w:r>
      <w:r w:rsidR="001B7570">
        <w:rPr>
          <w:bCs/>
          <w:sz w:val="28"/>
          <w:szCs w:val="28"/>
          <w:lang w:eastAsia="ar-SA"/>
        </w:rPr>
        <w:t xml:space="preserve">порядок </w:t>
      </w:r>
      <w:r w:rsidR="000B3002">
        <w:rPr>
          <w:sz w:val="28"/>
          <w:szCs w:val="28"/>
        </w:rPr>
        <w:t xml:space="preserve">предоставления </w:t>
      </w:r>
      <w:r w:rsidR="000666F5">
        <w:rPr>
          <w:sz w:val="28"/>
          <w:szCs w:val="28"/>
        </w:rPr>
        <w:t xml:space="preserve">разрешения </w:t>
      </w:r>
      <w:r w:rsidR="001B7570">
        <w:rPr>
          <w:sz w:val="28"/>
          <w:szCs w:val="28"/>
        </w:rPr>
        <w:t xml:space="preserve">на    </w:t>
      </w:r>
      <w:r w:rsidR="000B3002">
        <w:rPr>
          <w:sz w:val="28"/>
          <w:szCs w:val="28"/>
        </w:rPr>
        <w:t>осуществление</w:t>
      </w:r>
      <w:r w:rsidR="000666F5">
        <w:rPr>
          <w:sz w:val="28"/>
          <w:szCs w:val="28"/>
        </w:rPr>
        <w:t xml:space="preserve"> </w:t>
      </w:r>
      <w:r w:rsidR="001B7570">
        <w:rPr>
          <w:sz w:val="28"/>
          <w:szCs w:val="28"/>
        </w:rPr>
        <w:t xml:space="preserve">земляных </w:t>
      </w:r>
      <w:r w:rsidR="007D7A1C" w:rsidRPr="00E0063C">
        <w:rPr>
          <w:sz w:val="28"/>
          <w:szCs w:val="28"/>
        </w:rPr>
        <w:t>работ на территории МО «Зеленоградский городской округ»</w:t>
      </w:r>
      <w:r w:rsidR="007D7A1C">
        <w:rPr>
          <w:sz w:val="28"/>
          <w:szCs w:val="28"/>
        </w:rPr>
        <w:t>, согласно приложению</w:t>
      </w:r>
      <w:r w:rsidR="007D7A1C" w:rsidRPr="00E0063C">
        <w:rPr>
          <w:bCs/>
          <w:sz w:val="28"/>
          <w:szCs w:val="28"/>
          <w:lang w:eastAsia="ar-SA"/>
        </w:rPr>
        <w:t>.</w:t>
      </w:r>
    </w:p>
    <w:p w:rsidR="00294E4D" w:rsidRDefault="00CD4439" w:rsidP="00294E4D">
      <w:pPr>
        <w:tabs>
          <w:tab w:val="left" w:pos="1418"/>
          <w:tab w:val="left" w:pos="1560"/>
        </w:tabs>
        <w:suppressAutoHyphens/>
        <w:ind w:right="284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</w:t>
      </w:r>
      <w:r w:rsidR="00294E4D" w:rsidRPr="006A0F21">
        <w:rPr>
          <w:bCs/>
          <w:sz w:val="28"/>
          <w:szCs w:val="28"/>
          <w:lang w:eastAsia="ar-SA"/>
        </w:rPr>
        <w:t xml:space="preserve">. </w:t>
      </w:r>
      <w:r w:rsidR="00294E4D"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>П</w:t>
      </w:r>
      <w:r w:rsidR="00294E4D">
        <w:rPr>
          <w:bCs/>
          <w:sz w:val="28"/>
          <w:szCs w:val="28"/>
          <w:lang w:eastAsia="ar-SA"/>
        </w:rPr>
        <w:t>остановлени</w:t>
      </w:r>
      <w:r>
        <w:rPr>
          <w:bCs/>
          <w:sz w:val="28"/>
          <w:szCs w:val="28"/>
          <w:lang w:eastAsia="ar-SA"/>
        </w:rPr>
        <w:t>е</w:t>
      </w:r>
      <w:r w:rsidR="00294E4D">
        <w:rPr>
          <w:bCs/>
          <w:sz w:val="28"/>
          <w:szCs w:val="28"/>
          <w:lang w:eastAsia="ar-SA"/>
        </w:rPr>
        <w:t xml:space="preserve"> №</w:t>
      </w:r>
      <w:r w:rsidR="00453C87">
        <w:rPr>
          <w:bCs/>
          <w:sz w:val="28"/>
          <w:szCs w:val="28"/>
          <w:lang w:eastAsia="ar-SA"/>
        </w:rPr>
        <w:t xml:space="preserve"> </w:t>
      </w:r>
      <w:r w:rsidR="000666F5">
        <w:rPr>
          <w:bCs/>
          <w:sz w:val="28"/>
          <w:szCs w:val="28"/>
          <w:lang w:eastAsia="ar-SA"/>
        </w:rPr>
        <w:t>22</w:t>
      </w:r>
      <w:r w:rsidR="000B3002">
        <w:rPr>
          <w:bCs/>
          <w:sz w:val="28"/>
          <w:szCs w:val="28"/>
          <w:lang w:eastAsia="ar-SA"/>
        </w:rPr>
        <w:t>05</w:t>
      </w:r>
      <w:r w:rsidR="00294E4D">
        <w:rPr>
          <w:bCs/>
          <w:sz w:val="28"/>
          <w:szCs w:val="28"/>
          <w:lang w:eastAsia="ar-SA"/>
        </w:rPr>
        <w:t xml:space="preserve"> от </w:t>
      </w:r>
      <w:r w:rsidR="000B3002">
        <w:rPr>
          <w:bCs/>
          <w:sz w:val="28"/>
          <w:szCs w:val="28"/>
          <w:lang w:eastAsia="ar-SA"/>
        </w:rPr>
        <w:t>2</w:t>
      </w:r>
      <w:r w:rsidR="000666F5">
        <w:rPr>
          <w:bCs/>
          <w:sz w:val="28"/>
          <w:szCs w:val="28"/>
          <w:lang w:eastAsia="ar-SA"/>
        </w:rPr>
        <w:t>7</w:t>
      </w:r>
      <w:r w:rsidR="00294E4D">
        <w:rPr>
          <w:bCs/>
          <w:sz w:val="28"/>
          <w:szCs w:val="28"/>
          <w:lang w:eastAsia="ar-SA"/>
        </w:rPr>
        <w:t>.0</w:t>
      </w:r>
      <w:r w:rsidR="000B3002">
        <w:rPr>
          <w:bCs/>
          <w:sz w:val="28"/>
          <w:szCs w:val="28"/>
          <w:lang w:eastAsia="ar-SA"/>
        </w:rPr>
        <w:t>8</w:t>
      </w:r>
      <w:r w:rsidR="00294E4D">
        <w:rPr>
          <w:bCs/>
          <w:sz w:val="28"/>
          <w:szCs w:val="28"/>
          <w:lang w:eastAsia="ar-SA"/>
        </w:rPr>
        <w:t>.201</w:t>
      </w:r>
      <w:r w:rsidR="000B3002">
        <w:rPr>
          <w:bCs/>
          <w:sz w:val="28"/>
          <w:szCs w:val="28"/>
          <w:lang w:eastAsia="ar-SA"/>
        </w:rPr>
        <w:t>8</w:t>
      </w:r>
      <w:r w:rsidR="00294E4D">
        <w:rPr>
          <w:bCs/>
          <w:sz w:val="28"/>
          <w:szCs w:val="28"/>
          <w:lang w:eastAsia="ar-SA"/>
        </w:rPr>
        <w:t xml:space="preserve"> «</w:t>
      </w:r>
      <w:r w:rsidR="000666F5">
        <w:rPr>
          <w:bCs/>
          <w:sz w:val="28"/>
          <w:szCs w:val="28"/>
          <w:lang w:eastAsia="ar-SA"/>
        </w:rPr>
        <w:t xml:space="preserve">О порядке выдачи разрешения на производство земляных работ </w:t>
      </w:r>
      <w:r w:rsidR="00294E4D" w:rsidRPr="00E0063C">
        <w:rPr>
          <w:sz w:val="28"/>
          <w:szCs w:val="28"/>
        </w:rPr>
        <w:t>на территории МО «Зеленоградский городской округ»</w:t>
      </w:r>
      <w:r>
        <w:rPr>
          <w:sz w:val="28"/>
          <w:szCs w:val="28"/>
        </w:rPr>
        <w:t xml:space="preserve"> считать утратившим силу</w:t>
      </w:r>
      <w:r w:rsidR="00294E4D" w:rsidRPr="00E0063C">
        <w:rPr>
          <w:bCs/>
          <w:sz w:val="28"/>
          <w:szCs w:val="28"/>
          <w:lang w:eastAsia="ar-SA"/>
        </w:rPr>
        <w:t>.</w:t>
      </w:r>
    </w:p>
    <w:p w:rsidR="00294E4D" w:rsidRDefault="00CD4439" w:rsidP="00294E4D">
      <w:pPr>
        <w:suppressAutoHyphens/>
        <w:ind w:right="284"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294E4D" w:rsidRPr="006A0F21">
        <w:rPr>
          <w:bCs/>
          <w:sz w:val="28"/>
          <w:szCs w:val="28"/>
          <w:lang w:eastAsia="ar-SA"/>
        </w:rPr>
        <w:t xml:space="preserve">. </w:t>
      </w:r>
      <w:r>
        <w:rPr>
          <w:bCs/>
          <w:sz w:val="28"/>
          <w:szCs w:val="28"/>
          <w:lang w:eastAsia="ar-SA"/>
        </w:rPr>
        <w:tab/>
      </w:r>
      <w:r w:rsidR="00294E4D">
        <w:rPr>
          <w:bCs/>
          <w:sz w:val="28"/>
          <w:szCs w:val="28"/>
          <w:lang w:eastAsia="ar-SA"/>
        </w:rPr>
        <w:t xml:space="preserve">Начальнику управления делами администрации </w:t>
      </w:r>
      <w:r>
        <w:rPr>
          <w:bCs/>
          <w:sz w:val="28"/>
          <w:szCs w:val="28"/>
          <w:lang w:eastAsia="ar-SA"/>
        </w:rPr>
        <w:t xml:space="preserve">                    </w:t>
      </w:r>
      <w:r w:rsidR="00294E4D">
        <w:rPr>
          <w:bCs/>
          <w:sz w:val="28"/>
          <w:szCs w:val="28"/>
          <w:lang w:eastAsia="ar-SA"/>
        </w:rPr>
        <w:t xml:space="preserve">Н.В. </w:t>
      </w:r>
      <w:proofErr w:type="spellStart"/>
      <w:r w:rsidR="00294E4D">
        <w:rPr>
          <w:bCs/>
          <w:sz w:val="28"/>
          <w:szCs w:val="28"/>
          <w:lang w:eastAsia="ar-SA"/>
        </w:rPr>
        <w:t>Бачариной</w:t>
      </w:r>
      <w:proofErr w:type="spellEnd"/>
      <w:r w:rsidR="00294E4D">
        <w:rPr>
          <w:bCs/>
          <w:sz w:val="28"/>
          <w:szCs w:val="28"/>
          <w:lang w:eastAsia="ar-SA"/>
        </w:rPr>
        <w:t xml:space="preserve"> обеспечить опубликование н</w:t>
      </w:r>
      <w:r w:rsidR="00294E4D" w:rsidRPr="006A0F21">
        <w:rPr>
          <w:bCs/>
          <w:sz w:val="28"/>
          <w:szCs w:val="28"/>
          <w:lang w:eastAsia="ar-SA"/>
        </w:rPr>
        <w:t>астояще</w:t>
      </w:r>
      <w:r w:rsidR="00294E4D">
        <w:rPr>
          <w:bCs/>
          <w:sz w:val="28"/>
          <w:szCs w:val="28"/>
          <w:lang w:eastAsia="ar-SA"/>
        </w:rPr>
        <w:t>го</w:t>
      </w:r>
      <w:r w:rsidR="00294E4D" w:rsidRPr="006A0F21">
        <w:rPr>
          <w:bCs/>
          <w:sz w:val="28"/>
          <w:szCs w:val="28"/>
          <w:lang w:eastAsia="ar-SA"/>
        </w:rPr>
        <w:t xml:space="preserve"> постановлени</w:t>
      </w:r>
      <w:r w:rsidR="00294E4D">
        <w:rPr>
          <w:bCs/>
          <w:sz w:val="28"/>
          <w:szCs w:val="28"/>
          <w:lang w:eastAsia="ar-SA"/>
        </w:rPr>
        <w:t>я</w:t>
      </w:r>
      <w:r w:rsidR="00294E4D" w:rsidRPr="006A0F21">
        <w:rPr>
          <w:bCs/>
          <w:sz w:val="28"/>
          <w:szCs w:val="28"/>
          <w:lang w:eastAsia="ar-SA"/>
        </w:rPr>
        <w:t xml:space="preserve"> на официальном сайте муниципального образования «Зеленоградский городской округ»</w:t>
      </w:r>
      <w:r>
        <w:rPr>
          <w:bCs/>
          <w:sz w:val="28"/>
          <w:szCs w:val="28"/>
          <w:lang w:eastAsia="ar-SA"/>
        </w:rPr>
        <w:t xml:space="preserve"> и</w:t>
      </w:r>
      <w:r w:rsidRPr="00CD4439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 общественно-политической газете «Волна»</w:t>
      </w:r>
      <w:r w:rsidR="00294E4D" w:rsidRPr="006A0F21">
        <w:rPr>
          <w:bCs/>
          <w:sz w:val="28"/>
          <w:szCs w:val="28"/>
          <w:lang w:eastAsia="ar-SA"/>
        </w:rPr>
        <w:t xml:space="preserve">. </w:t>
      </w:r>
    </w:p>
    <w:p w:rsidR="00294E4D" w:rsidRPr="006A0F21" w:rsidRDefault="00294E4D" w:rsidP="00294E4D">
      <w:pPr>
        <w:suppressAutoHyphens/>
        <w:autoSpaceDE w:val="0"/>
        <w:autoSpaceDN w:val="0"/>
        <w:adjustRightInd w:val="0"/>
        <w:ind w:right="284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6A0F21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   </w:t>
      </w:r>
      <w:proofErr w:type="gramStart"/>
      <w:r w:rsidRPr="006A0F21">
        <w:rPr>
          <w:sz w:val="28"/>
          <w:szCs w:val="28"/>
          <w:lang w:eastAsia="ar-SA"/>
        </w:rPr>
        <w:t>Контроль за</w:t>
      </w:r>
      <w:proofErr w:type="gramEnd"/>
      <w:r w:rsidRPr="006A0F21">
        <w:rPr>
          <w:sz w:val="28"/>
          <w:szCs w:val="28"/>
          <w:lang w:eastAsia="ar-SA"/>
        </w:rPr>
        <w:t xml:space="preserve"> исполнением настоящего  постановления возложить на </w:t>
      </w:r>
      <w:r>
        <w:rPr>
          <w:sz w:val="28"/>
          <w:szCs w:val="28"/>
          <w:lang w:eastAsia="ar-SA"/>
        </w:rPr>
        <w:t>заместителя главы</w:t>
      </w:r>
      <w:r w:rsidRPr="006A0F21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 xml:space="preserve">Г.П. </w:t>
      </w:r>
      <w:proofErr w:type="spellStart"/>
      <w:r>
        <w:rPr>
          <w:sz w:val="28"/>
          <w:szCs w:val="28"/>
          <w:lang w:eastAsia="ar-SA"/>
        </w:rPr>
        <w:t>Попшо</w:t>
      </w:r>
      <w:r w:rsidR="00CD4439">
        <w:rPr>
          <w:sz w:val="28"/>
          <w:szCs w:val="28"/>
          <w:lang w:eastAsia="ar-SA"/>
        </w:rPr>
        <w:t>я</w:t>
      </w:r>
      <w:proofErr w:type="spellEnd"/>
      <w:r>
        <w:rPr>
          <w:sz w:val="28"/>
          <w:szCs w:val="28"/>
          <w:lang w:eastAsia="ar-SA"/>
        </w:rPr>
        <w:t>.</w:t>
      </w:r>
      <w:r w:rsidRPr="006A0F21">
        <w:rPr>
          <w:sz w:val="28"/>
          <w:szCs w:val="28"/>
          <w:lang w:eastAsia="ar-SA"/>
        </w:rPr>
        <w:t xml:space="preserve"> </w:t>
      </w:r>
    </w:p>
    <w:p w:rsidR="00294E4D" w:rsidRPr="001047C3" w:rsidRDefault="00294E4D" w:rsidP="00294E4D">
      <w:pPr>
        <w:suppressAutoHyphens/>
        <w:jc w:val="both"/>
        <w:rPr>
          <w:sz w:val="12"/>
          <w:szCs w:val="28"/>
          <w:lang w:eastAsia="ar-SA"/>
        </w:rPr>
      </w:pPr>
    </w:p>
    <w:p w:rsidR="00294E4D" w:rsidRPr="001047C3" w:rsidRDefault="00294E4D" w:rsidP="00294E4D">
      <w:pPr>
        <w:suppressAutoHyphens/>
        <w:jc w:val="both"/>
        <w:rPr>
          <w:sz w:val="12"/>
          <w:szCs w:val="28"/>
          <w:lang w:eastAsia="ar-SA"/>
        </w:rPr>
      </w:pPr>
    </w:p>
    <w:p w:rsidR="00294E4D" w:rsidRPr="001047C3" w:rsidRDefault="00294E4D" w:rsidP="00294E4D">
      <w:pPr>
        <w:suppressAutoHyphens/>
        <w:jc w:val="both"/>
        <w:rPr>
          <w:sz w:val="12"/>
          <w:szCs w:val="28"/>
          <w:lang w:eastAsia="ar-SA"/>
        </w:rPr>
      </w:pPr>
    </w:p>
    <w:p w:rsidR="001B7570" w:rsidRDefault="001B7570" w:rsidP="00294E4D">
      <w:pPr>
        <w:suppressAutoHyphens/>
        <w:jc w:val="both"/>
        <w:rPr>
          <w:sz w:val="28"/>
          <w:szCs w:val="28"/>
          <w:lang w:eastAsia="ar-SA"/>
        </w:rPr>
      </w:pPr>
    </w:p>
    <w:p w:rsidR="001B7570" w:rsidRDefault="001B7570" w:rsidP="00294E4D">
      <w:pPr>
        <w:suppressAutoHyphens/>
        <w:jc w:val="both"/>
        <w:rPr>
          <w:sz w:val="28"/>
          <w:szCs w:val="28"/>
          <w:lang w:eastAsia="ar-SA"/>
        </w:rPr>
      </w:pPr>
    </w:p>
    <w:p w:rsidR="00294E4D" w:rsidRPr="006A0F21" w:rsidRDefault="000666F5" w:rsidP="00294E4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  <w:r w:rsidR="00294E4D" w:rsidRPr="006A0F21">
        <w:rPr>
          <w:sz w:val="28"/>
          <w:szCs w:val="28"/>
          <w:lang w:eastAsia="ar-SA"/>
        </w:rPr>
        <w:t xml:space="preserve"> администрации </w:t>
      </w:r>
    </w:p>
    <w:p w:rsidR="00294E4D" w:rsidRPr="006A0F21" w:rsidRDefault="00294E4D" w:rsidP="00294E4D">
      <w:pPr>
        <w:tabs>
          <w:tab w:val="left" w:pos="10065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6A0F21">
        <w:rPr>
          <w:sz w:val="28"/>
          <w:szCs w:val="28"/>
          <w:lang w:eastAsia="ar-SA"/>
        </w:rPr>
        <w:t>муниципального образования</w:t>
      </w:r>
    </w:p>
    <w:p w:rsidR="00294E4D" w:rsidRPr="00B15935" w:rsidRDefault="00294E4D" w:rsidP="000666F5">
      <w:pPr>
        <w:pStyle w:val="ConsPlusTitle"/>
        <w:widowControl/>
        <w:tabs>
          <w:tab w:val="left" w:pos="9072"/>
        </w:tabs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6A0F21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«Зеленоградский городской округ»                 </w:t>
      </w:r>
      <w:r w:rsidR="000666F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                           С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.А. </w:t>
      </w:r>
      <w:r w:rsidR="000666F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Кошевой</w:t>
      </w:r>
    </w:p>
    <w:p w:rsidR="00F63619" w:rsidRDefault="00F63619" w:rsidP="004D5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5935" w:rsidRDefault="00B15935" w:rsidP="004D5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063C" w:rsidRDefault="00E0063C" w:rsidP="004D5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3F1D" w:rsidRDefault="00913F1D" w:rsidP="004D5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3F1D" w:rsidRDefault="00913F1D" w:rsidP="004D5E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1DA6" w:rsidRDefault="00CD4439" w:rsidP="00CD4439">
      <w:pPr>
        <w:jc w:val="right"/>
        <w:rPr>
          <w:b/>
        </w:rPr>
      </w:pPr>
      <w:r w:rsidRPr="00D637A7">
        <w:rPr>
          <w:b/>
        </w:rPr>
        <w:t xml:space="preserve">Приложение </w:t>
      </w:r>
    </w:p>
    <w:p w:rsidR="00211DA6" w:rsidRDefault="00CD4439" w:rsidP="00CD4439">
      <w:pPr>
        <w:jc w:val="right"/>
        <w:rPr>
          <w:b/>
        </w:rPr>
      </w:pPr>
      <w:r w:rsidRPr="00D637A7">
        <w:rPr>
          <w:b/>
        </w:rPr>
        <w:t xml:space="preserve">к </w:t>
      </w:r>
      <w:r w:rsidR="000666F5">
        <w:rPr>
          <w:b/>
        </w:rPr>
        <w:t>постановлению</w:t>
      </w:r>
      <w:r w:rsidR="00211DA6">
        <w:rPr>
          <w:b/>
        </w:rPr>
        <w:t xml:space="preserve"> </w:t>
      </w:r>
      <w:r w:rsidRPr="00D637A7">
        <w:rPr>
          <w:b/>
        </w:rPr>
        <w:t xml:space="preserve">администрации </w:t>
      </w:r>
    </w:p>
    <w:p w:rsidR="00CD4439" w:rsidRPr="00D637A7" w:rsidRDefault="00CD4439" w:rsidP="00CD4439">
      <w:pPr>
        <w:jc w:val="right"/>
        <w:rPr>
          <w:b/>
        </w:rPr>
      </w:pPr>
      <w:r w:rsidRPr="00D637A7">
        <w:rPr>
          <w:b/>
        </w:rPr>
        <w:t>МО «Зеленоградский городской округ»</w:t>
      </w:r>
    </w:p>
    <w:p w:rsidR="00CD4439" w:rsidRPr="00CD4439" w:rsidRDefault="00F72A1B" w:rsidP="00F72A1B">
      <w:pPr>
        <w:suppressAutoHyphens/>
        <w:jc w:val="right"/>
        <w:rPr>
          <w:lang w:eastAsia="ar-SA"/>
        </w:rPr>
      </w:pPr>
      <w:r>
        <w:rPr>
          <w:b/>
          <w:lang w:eastAsia="ar-SA"/>
        </w:rPr>
        <w:t xml:space="preserve">                                                                                                                      </w:t>
      </w:r>
      <w:r w:rsidR="00CD4439" w:rsidRPr="00D637A7">
        <w:rPr>
          <w:b/>
          <w:lang w:eastAsia="ar-SA"/>
        </w:rPr>
        <w:t xml:space="preserve">от «  </w:t>
      </w:r>
      <w:r w:rsidR="005F1C0B">
        <w:rPr>
          <w:b/>
          <w:lang w:eastAsia="ar-SA"/>
        </w:rPr>
        <w:t xml:space="preserve">26 </w:t>
      </w:r>
      <w:r w:rsidR="00CD4439" w:rsidRPr="00D637A7">
        <w:rPr>
          <w:b/>
          <w:lang w:eastAsia="ar-SA"/>
        </w:rPr>
        <w:t xml:space="preserve"> »  </w:t>
      </w:r>
      <w:r w:rsidR="00C276E1">
        <w:rPr>
          <w:b/>
          <w:lang w:eastAsia="ar-SA"/>
        </w:rPr>
        <w:t>ноября</w:t>
      </w:r>
      <w:r w:rsidR="00CD4439" w:rsidRPr="00D637A7">
        <w:rPr>
          <w:b/>
          <w:lang w:eastAsia="ar-SA"/>
        </w:rPr>
        <w:t xml:space="preserve">  201</w:t>
      </w:r>
      <w:r w:rsidR="000666F5">
        <w:rPr>
          <w:b/>
          <w:lang w:eastAsia="ar-SA"/>
        </w:rPr>
        <w:t>8</w:t>
      </w:r>
      <w:r w:rsidR="00CD4439" w:rsidRPr="00D637A7">
        <w:rPr>
          <w:b/>
          <w:lang w:eastAsia="ar-SA"/>
        </w:rPr>
        <w:t xml:space="preserve"> г.  №</w:t>
      </w:r>
      <w:r>
        <w:rPr>
          <w:b/>
          <w:lang w:eastAsia="ar-SA"/>
        </w:rPr>
        <w:t xml:space="preserve"> </w:t>
      </w:r>
      <w:r w:rsidR="005F1C0B">
        <w:rPr>
          <w:b/>
          <w:lang w:eastAsia="ar-SA"/>
        </w:rPr>
        <w:t xml:space="preserve"> 2736</w:t>
      </w:r>
    </w:p>
    <w:p w:rsidR="00CD4439" w:rsidRDefault="00CD4439" w:rsidP="00CD44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06C4" w:rsidRPr="00323B58" w:rsidRDefault="002E36AE" w:rsidP="008507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23B58">
        <w:rPr>
          <w:rFonts w:ascii="Times New Roman" w:hAnsi="Times New Roman" w:cs="Times New Roman"/>
          <w:sz w:val="28"/>
          <w:szCs w:val="28"/>
        </w:rPr>
        <w:t>ПОРЯДОК</w:t>
      </w:r>
    </w:p>
    <w:p w:rsidR="00850756" w:rsidRPr="00323B58" w:rsidRDefault="00850756" w:rsidP="00232A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3B58">
        <w:rPr>
          <w:rFonts w:ascii="Times New Roman" w:hAnsi="Times New Roman" w:cs="Times New Roman"/>
          <w:sz w:val="28"/>
          <w:szCs w:val="28"/>
        </w:rPr>
        <w:t xml:space="preserve"> </w:t>
      </w:r>
      <w:r w:rsidR="0020288A" w:rsidRPr="00323B58">
        <w:rPr>
          <w:rFonts w:ascii="Times New Roman" w:hAnsi="Times New Roman" w:cs="Times New Roman"/>
          <w:sz w:val="28"/>
          <w:szCs w:val="28"/>
        </w:rPr>
        <w:tab/>
      </w:r>
      <w:r w:rsidR="000B3002" w:rsidRPr="00323B58">
        <w:rPr>
          <w:rFonts w:ascii="Times New Roman" w:hAnsi="Times New Roman" w:cs="Times New Roman"/>
          <w:sz w:val="28"/>
          <w:szCs w:val="28"/>
        </w:rPr>
        <w:t>предоставления</w:t>
      </w:r>
      <w:r w:rsidR="002E36AE" w:rsidRPr="00323B58">
        <w:rPr>
          <w:rFonts w:ascii="Times New Roman" w:hAnsi="Times New Roman" w:cs="Times New Roman"/>
          <w:sz w:val="28"/>
          <w:szCs w:val="28"/>
        </w:rPr>
        <w:t xml:space="preserve">    разрешения    на    </w:t>
      </w:r>
      <w:r w:rsidR="000B3002" w:rsidRPr="00323B58">
        <w:rPr>
          <w:rFonts w:ascii="Times New Roman" w:hAnsi="Times New Roman" w:cs="Times New Roman"/>
          <w:sz w:val="28"/>
          <w:szCs w:val="28"/>
        </w:rPr>
        <w:t>осуществление</w:t>
      </w:r>
      <w:r w:rsidR="002E36AE" w:rsidRPr="00323B58">
        <w:rPr>
          <w:rFonts w:ascii="Times New Roman" w:hAnsi="Times New Roman" w:cs="Times New Roman"/>
          <w:sz w:val="28"/>
          <w:szCs w:val="28"/>
        </w:rPr>
        <w:t xml:space="preserve">    земляных   работ  на территории МО «Зеленоградский городской округ»</w:t>
      </w:r>
    </w:p>
    <w:p w:rsidR="00A90DE9" w:rsidRPr="00323B58" w:rsidRDefault="00A90DE9" w:rsidP="008507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50756" w:rsidRPr="00323B58" w:rsidRDefault="00850756" w:rsidP="00A90DE9">
      <w:pPr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23B58">
        <w:rPr>
          <w:b/>
          <w:sz w:val="28"/>
          <w:szCs w:val="28"/>
        </w:rPr>
        <w:t>Общие положения</w:t>
      </w:r>
    </w:p>
    <w:p w:rsidR="00A90DE9" w:rsidRPr="00323B58" w:rsidRDefault="00A90DE9" w:rsidP="00A90DE9">
      <w:pPr>
        <w:autoSpaceDE w:val="0"/>
        <w:autoSpaceDN w:val="0"/>
        <w:adjustRightInd w:val="0"/>
        <w:ind w:left="720"/>
        <w:outlineLvl w:val="1"/>
        <w:rPr>
          <w:sz w:val="28"/>
          <w:szCs w:val="28"/>
        </w:rPr>
      </w:pPr>
    </w:p>
    <w:p w:rsidR="005F7D78" w:rsidRPr="00323B58" w:rsidRDefault="007A2353" w:rsidP="00016D7A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          </w:t>
      </w:r>
      <w:proofErr w:type="gramStart"/>
      <w:r w:rsidR="00A454FA" w:rsidRPr="00323B58">
        <w:rPr>
          <w:b/>
          <w:color w:val="000000"/>
          <w:sz w:val="28"/>
          <w:szCs w:val="28"/>
          <w:shd w:val="clear" w:color="auto" w:fill="FFFFFF"/>
        </w:rPr>
        <w:t>1.1</w:t>
      </w:r>
      <w:r w:rsidR="00A454FA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Настоящий Порядок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предоставления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разрешений на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на территории </w:t>
      </w:r>
      <w:r w:rsidR="005F7D78" w:rsidRPr="00323B58">
        <w:rPr>
          <w:sz w:val="28"/>
          <w:szCs w:val="28"/>
          <w:lang w:eastAsia="ar-SA"/>
        </w:rPr>
        <w:t xml:space="preserve">муниципального образования «Зеленоградский городской округ» 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устанавливает в целях осуществления благоустройства территории </w:t>
      </w:r>
      <w:r w:rsidR="005F7D78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5F7D78" w:rsidRPr="00323B58">
        <w:rPr>
          <w:sz w:val="28"/>
          <w:szCs w:val="28"/>
        </w:rPr>
        <w:t xml:space="preserve"> 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порядок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предоставления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разрешений на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земляных работ, связанны</w:t>
      </w:r>
      <w:r w:rsidR="00384C65" w:rsidRPr="00323B58">
        <w:rPr>
          <w:color w:val="000000"/>
          <w:sz w:val="28"/>
          <w:szCs w:val="28"/>
          <w:shd w:val="clear" w:color="auto" w:fill="FFFFFF"/>
        </w:rPr>
        <w:t>х</w:t>
      </w:r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с разрытием грунта и вскрытием дорожных покрытий при проведении инженерных изысканий, </w:t>
      </w:r>
      <w:proofErr w:type="spellStart"/>
      <w:r w:rsidR="005F7D78" w:rsidRPr="00323B58">
        <w:rPr>
          <w:color w:val="000000"/>
          <w:sz w:val="28"/>
          <w:szCs w:val="28"/>
          <w:shd w:val="clear" w:color="auto" w:fill="FFFFFF"/>
        </w:rPr>
        <w:t>шурфовке</w:t>
      </w:r>
      <w:proofErr w:type="spellEnd"/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подземных коммуникаций, строительстве, реконструкции и ремонте инженерных коммуникаций, строительстве и демонтаже объектов, не</w:t>
      </w:r>
      <w:proofErr w:type="gramEnd"/>
      <w:r w:rsidR="005F7D78" w:rsidRPr="00323B58">
        <w:rPr>
          <w:color w:val="000000"/>
          <w:sz w:val="28"/>
          <w:szCs w:val="28"/>
          <w:shd w:val="clear" w:color="auto" w:fill="FFFFFF"/>
        </w:rPr>
        <w:t xml:space="preserve"> требующих получения разрешения на строительство, установке рекламных конструкций на земельных участках, посадке зеленых насаждений, устройстве проездов, специальных открытых площадок, предназначенных для временного хранения автомобилей, ограждений, укладке тротуарной плитки и иных подобных видов работ, влекущих нарушение рельефа местности и существующего благоустройства.</w:t>
      </w:r>
    </w:p>
    <w:p w:rsidR="00384C65" w:rsidRPr="00323B58" w:rsidRDefault="00A454FA" w:rsidP="00FD4F7A">
      <w:pPr>
        <w:ind w:firstLine="696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23B58">
        <w:rPr>
          <w:b/>
          <w:color w:val="000000"/>
          <w:sz w:val="28"/>
          <w:szCs w:val="28"/>
        </w:rPr>
        <w:t>1.2</w:t>
      </w:r>
      <w:r w:rsidRPr="00323B58">
        <w:rPr>
          <w:color w:val="000000"/>
          <w:sz w:val="28"/>
          <w:szCs w:val="28"/>
        </w:rPr>
        <w:t xml:space="preserve"> </w:t>
      </w:r>
      <w:r w:rsidR="00384C65" w:rsidRPr="00323B58">
        <w:rPr>
          <w:color w:val="000000"/>
          <w:sz w:val="28"/>
          <w:szCs w:val="28"/>
        </w:rPr>
        <w:t xml:space="preserve">Требования настоящего Порядка являются обязательными для всех физических и юридических лиц, ведущих на территории </w:t>
      </w:r>
      <w:r w:rsidR="00384C65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384C65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384C65" w:rsidRPr="00323B58">
        <w:rPr>
          <w:color w:val="000000"/>
          <w:sz w:val="28"/>
          <w:szCs w:val="28"/>
          <w:shd w:val="clear" w:color="auto" w:fill="FFFFFF"/>
        </w:rPr>
        <w:t xml:space="preserve"> производство земляных работ, связанных с разрытием грунта и вскрытием дорожных покрытий при проведении инженерных изысканий, </w:t>
      </w:r>
      <w:proofErr w:type="spellStart"/>
      <w:r w:rsidR="00384C65" w:rsidRPr="00323B58">
        <w:rPr>
          <w:color w:val="000000"/>
          <w:sz w:val="28"/>
          <w:szCs w:val="28"/>
          <w:shd w:val="clear" w:color="auto" w:fill="FFFFFF"/>
        </w:rPr>
        <w:t>шурфовке</w:t>
      </w:r>
      <w:proofErr w:type="spellEnd"/>
      <w:r w:rsidR="00384C65" w:rsidRPr="00323B58">
        <w:rPr>
          <w:color w:val="000000"/>
          <w:sz w:val="28"/>
          <w:szCs w:val="28"/>
          <w:shd w:val="clear" w:color="auto" w:fill="FFFFFF"/>
        </w:rPr>
        <w:t xml:space="preserve"> подземных коммуникаций, строительстве, реконструкции и ремонте инженерных коммуникаций, строительстве и демонтаже объектов, не требующих получения разрешения на строительство, установке рекламных конструкций на земельных участках</w:t>
      </w:r>
      <w:proofErr w:type="gramEnd"/>
      <w:r w:rsidR="00384C65" w:rsidRPr="00323B58">
        <w:rPr>
          <w:color w:val="000000"/>
          <w:sz w:val="28"/>
          <w:szCs w:val="28"/>
          <w:shd w:val="clear" w:color="auto" w:fill="FFFFFF"/>
        </w:rPr>
        <w:t>, посадке зеленых насаждений, устройстве проездов, специальных открытых площадок, предназначенных для временного хранения автомобилей, ограждений, укладке тротуарной плитки и иных подобных видов работ, влекущих нарушение рельефа местности и существующего благоустройства.</w:t>
      </w:r>
    </w:p>
    <w:p w:rsidR="00534BC4" w:rsidRPr="00323B58" w:rsidRDefault="00A454FA" w:rsidP="00FD4F7A">
      <w:pPr>
        <w:ind w:firstLine="707"/>
        <w:jc w:val="both"/>
        <w:rPr>
          <w:rStyle w:val="apple-converted-space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1.3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8D1E99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на территории </w:t>
      </w:r>
      <w:r w:rsidR="008D1E99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8D1E99" w:rsidRPr="00323B58">
        <w:rPr>
          <w:color w:val="000000"/>
          <w:sz w:val="28"/>
          <w:szCs w:val="28"/>
          <w:shd w:val="clear" w:color="auto" w:fill="FFFFFF"/>
        </w:rPr>
        <w:t xml:space="preserve"> осуществляется на основании разрешения на </w:t>
      </w:r>
      <w:r w:rsidR="000B3002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8D1E99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(далее – разрешение).</w:t>
      </w:r>
      <w:r w:rsidR="008D1E99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8D1E99" w:rsidRPr="00323B58">
        <w:rPr>
          <w:color w:val="000000"/>
          <w:sz w:val="28"/>
          <w:szCs w:val="28"/>
          <w:shd w:val="clear" w:color="auto" w:fill="FFFFFF"/>
        </w:rPr>
        <w:t xml:space="preserve">Выдача разрешений осуществляется </w:t>
      </w:r>
      <w:r w:rsidR="00534BC4" w:rsidRPr="00323B58">
        <w:rPr>
          <w:color w:val="000000"/>
          <w:sz w:val="28"/>
          <w:szCs w:val="28"/>
          <w:shd w:val="clear" w:color="auto" w:fill="FFFFFF"/>
        </w:rPr>
        <w:t>комитетом строительства, жилищно-коммунального хозяйства и благоустройства администрации</w:t>
      </w:r>
      <w:r w:rsidR="008D1E99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534BC4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672148" w:rsidRPr="00323B58">
        <w:rPr>
          <w:sz w:val="28"/>
          <w:szCs w:val="28"/>
          <w:lang w:eastAsia="ar-SA"/>
        </w:rPr>
        <w:t xml:space="preserve"> (далее – уполномоченный орган)</w:t>
      </w:r>
      <w:r w:rsidR="008D1E99" w:rsidRPr="00323B58">
        <w:rPr>
          <w:color w:val="000000"/>
          <w:sz w:val="28"/>
          <w:szCs w:val="28"/>
          <w:shd w:val="clear" w:color="auto" w:fill="FFFFFF"/>
        </w:rPr>
        <w:t>.</w:t>
      </w:r>
      <w:r w:rsidR="008D1E99" w:rsidRPr="00323B5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534BC4" w:rsidRPr="00323B58" w:rsidRDefault="00A454FA" w:rsidP="00FD4F7A">
      <w:pPr>
        <w:ind w:firstLine="707"/>
        <w:jc w:val="both"/>
        <w:rPr>
          <w:sz w:val="28"/>
          <w:szCs w:val="28"/>
        </w:rPr>
      </w:pPr>
      <w:r w:rsidRPr="00323B58">
        <w:rPr>
          <w:b/>
          <w:color w:val="0D0D0D"/>
          <w:sz w:val="28"/>
          <w:szCs w:val="28"/>
        </w:rPr>
        <w:lastRenderedPageBreak/>
        <w:t>1.4</w:t>
      </w:r>
      <w:r w:rsidRPr="00323B58">
        <w:rPr>
          <w:color w:val="0D0D0D"/>
          <w:sz w:val="28"/>
          <w:szCs w:val="28"/>
        </w:rPr>
        <w:t xml:space="preserve"> </w:t>
      </w:r>
      <w:r w:rsidR="00C276E1" w:rsidRPr="00323B58">
        <w:rPr>
          <w:color w:val="0D0D0D"/>
          <w:sz w:val="28"/>
          <w:szCs w:val="28"/>
        </w:rPr>
        <w:t xml:space="preserve"> </w:t>
      </w:r>
      <w:r w:rsidR="00534BC4" w:rsidRPr="00323B58">
        <w:rPr>
          <w:color w:val="0D0D0D"/>
          <w:sz w:val="28"/>
          <w:szCs w:val="28"/>
        </w:rPr>
        <w:t xml:space="preserve">Разрешение выдается на срок </w:t>
      </w:r>
      <w:r w:rsidR="000B3002" w:rsidRPr="00323B58">
        <w:rPr>
          <w:color w:val="0D0D0D"/>
          <w:sz w:val="28"/>
          <w:szCs w:val="28"/>
        </w:rPr>
        <w:t>осуществления</w:t>
      </w:r>
      <w:r w:rsidR="00534BC4" w:rsidRPr="00323B58">
        <w:rPr>
          <w:color w:val="0D0D0D"/>
          <w:sz w:val="28"/>
          <w:szCs w:val="28"/>
        </w:rPr>
        <w:t xml:space="preserve"> земляных работ, но не более </w:t>
      </w:r>
      <w:r w:rsidR="0010385B" w:rsidRPr="00323B58">
        <w:rPr>
          <w:color w:val="0D0D0D"/>
          <w:sz w:val="28"/>
          <w:szCs w:val="28"/>
        </w:rPr>
        <w:t>3</w:t>
      </w:r>
      <w:r w:rsidR="00534BC4" w:rsidRPr="00323B58">
        <w:rPr>
          <w:color w:val="0D0D0D"/>
          <w:sz w:val="28"/>
          <w:szCs w:val="28"/>
        </w:rPr>
        <w:t xml:space="preserve"> месяцев (с возможностью последующей пролонгации).</w:t>
      </w:r>
    </w:p>
    <w:p w:rsidR="00534BC4" w:rsidRPr="00323B58" w:rsidRDefault="00A454FA" w:rsidP="00FD4F7A">
      <w:pPr>
        <w:ind w:firstLine="707"/>
        <w:jc w:val="both"/>
        <w:rPr>
          <w:sz w:val="28"/>
          <w:szCs w:val="28"/>
        </w:rPr>
      </w:pPr>
      <w:r w:rsidRPr="00323B58">
        <w:rPr>
          <w:b/>
          <w:color w:val="000000"/>
          <w:sz w:val="28"/>
          <w:szCs w:val="28"/>
        </w:rPr>
        <w:t>1.5</w:t>
      </w:r>
      <w:proofErr w:type="gramStart"/>
      <w:r w:rsidRPr="00323B58">
        <w:rPr>
          <w:color w:val="000000"/>
          <w:sz w:val="28"/>
          <w:szCs w:val="28"/>
        </w:rPr>
        <w:t xml:space="preserve"> </w:t>
      </w:r>
      <w:r w:rsidR="0010385B" w:rsidRPr="00323B58">
        <w:rPr>
          <w:color w:val="000000"/>
          <w:sz w:val="28"/>
          <w:szCs w:val="28"/>
        </w:rPr>
        <w:t>В</w:t>
      </w:r>
      <w:proofErr w:type="gramEnd"/>
      <w:r w:rsidR="00534BC4" w:rsidRPr="00323B58">
        <w:rPr>
          <w:color w:val="000000"/>
          <w:sz w:val="28"/>
          <w:szCs w:val="28"/>
        </w:rPr>
        <w:t xml:space="preserve"> настояще</w:t>
      </w:r>
      <w:r w:rsidR="0010385B" w:rsidRPr="00323B58">
        <w:rPr>
          <w:color w:val="000000"/>
          <w:sz w:val="28"/>
          <w:szCs w:val="28"/>
        </w:rPr>
        <w:t>м</w:t>
      </w:r>
      <w:r w:rsidR="00534BC4" w:rsidRPr="00323B58">
        <w:rPr>
          <w:color w:val="000000"/>
          <w:sz w:val="28"/>
          <w:szCs w:val="28"/>
        </w:rPr>
        <w:t xml:space="preserve"> По</w:t>
      </w:r>
      <w:r w:rsidR="0010385B" w:rsidRPr="00323B58">
        <w:rPr>
          <w:color w:val="000000"/>
          <w:sz w:val="28"/>
          <w:szCs w:val="28"/>
        </w:rPr>
        <w:t>рядке</w:t>
      </w:r>
      <w:r w:rsidR="00534BC4" w:rsidRPr="00323B58">
        <w:rPr>
          <w:color w:val="000000"/>
          <w:sz w:val="28"/>
          <w:szCs w:val="28"/>
        </w:rPr>
        <w:t xml:space="preserve"> используются следующие основные термины и определения:</w:t>
      </w:r>
    </w:p>
    <w:p w:rsidR="00534BC4" w:rsidRPr="00323B58" w:rsidRDefault="00FD4F7A" w:rsidP="00BF2F51">
      <w:pPr>
        <w:shd w:val="clear" w:color="auto" w:fill="FFFFFF"/>
        <w:tabs>
          <w:tab w:val="left" w:pos="567"/>
        </w:tabs>
        <w:spacing w:line="330" w:lineRule="atLeast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</w:rPr>
        <w:tab/>
      </w:r>
      <w:proofErr w:type="gramStart"/>
      <w:r w:rsidR="00534BC4" w:rsidRPr="00323B58">
        <w:rPr>
          <w:color w:val="000000"/>
          <w:sz w:val="28"/>
          <w:szCs w:val="28"/>
        </w:rPr>
        <w:t xml:space="preserve">а) земляные работы - производство работ, связанных со вскрытием грунта на глубину более 30 сантиметров (за исключением пахотных работ), </w:t>
      </w:r>
      <w:r w:rsidR="000F2652" w:rsidRPr="00323B58">
        <w:rPr>
          <w:color w:val="000000"/>
          <w:sz w:val="28"/>
          <w:szCs w:val="28"/>
          <w:shd w:val="clear" w:color="auto" w:fill="FFFFFF"/>
        </w:rPr>
        <w:t xml:space="preserve">с разрытием грунта и вскрытием дорожных покрытий при проведении инженерных изысканий, </w:t>
      </w:r>
      <w:proofErr w:type="spellStart"/>
      <w:r w:rsidR="000F2652" w:rsidRPr="00323B58">
        <w:rPr>
          <w:color w:val="000000"/>
          <w:sz w:val="28"/>
          <w:szCs w:val="28"/>
          <w:shd w:val="clear" w:color="auto" w:fill="FFFFFF"/>
        </w:rPr>
        <w:t>шурфовке</w:t>
      </w:r>
      <w:proofErr w:type="spellEnd"/>
      <w:r w:rsidR="000F2652" w:rsidRPr="00323B58">
        <w:rPr>
          <w:color w:val="000000"/>
          <w:sz w:val="28"/>
          <w:szCs w:val="28"/>
          <w:shd w:val="clear" w:color="auto" w:fill="FFFFFF"/>
        </w:rPr>
        <w:t xml:space="preserve"> подземных коммуникаций, строительстве, реконструкции и ремонте инженерных коммуникаций, строительстве и демонтаже объектов, не требующих получения разрешения на строительство, установке рекламных конструкций на земельных участках, посадке зеленых насаждений, устройстве проездов, специальных</w:t>
      </w:r>
      <w:proofErr w:type="gramEnd"/>
      <w:r w:rsidR="000F2652" w:rsidRPr="00323B58">
        <w:rPr>
          <w:color w:val="000000"/>
          <w:sz w:val="28"/>
          <w:szCs w:val="28"/>
          <w:shd w:val="clear" w:color="auto" w:fill="FFFFFF"/>
        </w:rPr>
        <w:t xml:space="preserve"> открытых площадок, предназначенных для временного хранения автомобилей, ограждений, укладке тротуарной плитки и иных подобных видов работ, влекущих нарушение рельефа местности и существующего благоустройства</w:t>
      </w:r>
      <w:r w:rsidR="00534BC4" w:rsidRPr="00323B58">
        <w:rPr>
          <w:color w:val="000000"/>
          <w:sz w:val="28"/>
          <w:szCs w:val="28"/>
        </w:rPr>
        <w:t>;</w:t>
      </w:r>
    </w:p>
    <w:p w:rsidR="00534BC4" w:rsidRPr="00323B58" w:rsidRDefault="00534BC4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</w:rPr>
        <w:t xml:space="preserve">б) </w:t>
      </w:r>
      <w:r w:rsidR="0010385B" w:rsidRPr="00323B58">
        <w:rPr>
          <w:color w:val="000000"/>
          <w:sz w:val="28"/>
          <w:szCs w:val="28"/>
        </w:rPr>
        <w:t>разрешение</w:t>
      </w:r>
      <w:r w:rsidRPr="00323B58">
        <w:rPr>
          <w:color w:val="000000"/>
          <w:sz w:val="28"/>
          <w:szCs w:val="28"/>
        </w:rPr>
        <w:t xml:space="preserve"> на </w:t>
      </w:r>
      <w:r w:rsidR="000B3002" w:rsidRPr="00323B58">
        <w:rPr>
          <w:color w:val="000000"/>
          <w:sz w:val="28"/>
          <w:szCs w:val="28"/>
        </w:rPr>
        <w:t>осуществление</w:t>
      </w:r>
      <w:r w:rsidRPr="00323B58">
        <w:rPr>
          <w:color w:val="000000"/>
          <w:sz w:val="28"/>
          <w:szCs w:val="28"/>
        </w:rPr>
        <w:t xml:space="preserve"> земляных работ - документ, выдаваемый уполномоченным органом - администрацией </w:t>
      </w:r>
      <w:r w:rsidR="000F2652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0F2652" w:rsidRPr="00323B58">
        <w:rPr>
          <w:color w:val="000000"/>
          <w:sz w:val="28"/>
          <w:szCs w:val="28"/>
        </w:rPr>
        <w:t xml:space="preserve"> на право </w:t>
      </w:r>
      <w:r w:rsidR="003F08F5" w:rsidRPr="00323B58">
        <w:rPr>
          <w:color w:val="000000"/>
          <w:sz w:val="28"/>
          <w:szCs w:val="28"/>
        </w:rPr>
        <w:t xml:space="preserve">осуществления </w:t>
      </w:r>
      <w:r w:rsidR="000F2652" w:rsidRPr="00323B58">
        <w:rPr>
          <w:color w:val="000000"/>
          <w:sz w:val="28"/>
          <w:szCs w:val="28"/>
        </w:rPr>
        <w:t xml:space="preserve"> земляных</w:t>
      </w:r>
      <w:r w:rsidR="003F08F5" w:rsidRPr="00323B58">
        <w:rPr>
          <w:color w:val="000000"/>
          <w:sz w:val="28"/>
          <w:szCs w:val="28"/>
        </w:rPr>
        <w:t xml:space="preserve"> работ</w:t>
      </w:r>
      <w:r w:rsidRPr="00323B58">
        <w:rPr>
          <w:color w:val="000000"/>
          <w:sz w:val="28"/>
          <w:szCs w:val="28"/>
        </w:rPr>
        <w:t>;</w:t>
      </w:r>
    </w:p>
    <w:p w:rsidR="00534BC4" w:rsidRPr="00323B58" w:rsidRDefault="00534BC4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23B58">
        <w:rPr>
          <w:color w:val="000000"/>
          <w:sz w:val="28"/>
          <w:szCs w:val="28"/>
        </w:rPr>
        <w:t xml:space="preserve">в) разрешение на </w:t>
      </w:r>
      <w:r w:rsidR="003F08F5" w:rsidRPr="00323B58">
        <w:rPr>
          <w:color w:val="000000"/>
          <w:sz w:val="28"/>
          <w:szCs w:val="28"/>
        </w:rPr>
        <w:t>осуществление</w:t>
      </w:r>
      <w:r w:rsidR="00B57FF2" w:rsidRPr="00323B58">
        <w:rPr>
          <w:color w:val="000000"/>
          <w:sz w:val="28"/>
          <w:szCs w:val="28"/>
        </w:rPr>
        <w:t xml:space="preserve"> </w:t>
      </w:r>
      <w:r w:rsidRPr="00323B58">
        <w:rPr>
          <w:color w:val="000000"/>
          <w:sz w:val="28"/>
          <w:szCs w:val="28"/>
        </w:rPr>
        <w:t>аварийно</w:t>
      </w:r>
      <w:r w:rsidR="00B57FF2" w:rsidRPr="00323B58">
        <w:rPr>
          <w:color w:val="000000"/>
          <w:sz w:val="28"/>
          <w:szCs w:val="28"/>
        </w:rPr>
        <w:t>-восстановительных работ</w:t>
      </w:r>
      <w:r w:rsidRPr="00323B58">
        <w:rPr>
          <w:color w:val="000000"/>
          <w:sz w:val="28"/>
          <w:szCs w:val="28"/>
        </w:rPr>
        <w:t xml:space="preserve"> - документ, выдаваемый </w:t>
      </w:r>
      <w:r w:rsidR="00B57FF2" w:rsidRPr="00323B58">
        <w:rPr>
          <w:color w:val="000000"/>
          <w:sz w:val="28"/>
          <w:szCs w:val="28"/>
        </w:rPr>
        <w:t xml:space="preserve">администрацией </w:t>
      </w:r>
      <w:r w:rsidR="00B57FF2" w:rsidRPr="00323B58">
        <w:rPr>
          <w:sz w:val="28"/>
          <w:szCs w:val="28"/>
          <w:lang w:eastAsia="ar-SA"/>
        </w:rPr>
        <w:t>муниципального образования «Зеленоградский городской округ»</w:t>
      </w:r>
      <w:r w:rsidR="00B57FF2" w:rsidRPr="00323B58">
        <w:rPr>
          <w:color w:val="000000"/>
          <w:sz w:val="28"/>
          <w:szCs w:val="28"/>
        </w:rPr>
        <w:t xml:space="preserve"> </w:t>
      </w:r>
      <w:r w:rsidRPr="00323B58">
        <w:rPr>
          <w:color w:val="000000"/>
          <w:sz w:val="28"/>
          <w:szCs w:val="28"/>
        </w:rPr>
        <w:t xml:space="preserve"> на право </w:t>
      </w:r>
      <w:r w:rsidR="003F08F5" w:rsidRPr="00323B58">
        <w:rPr>
          <w:color w:val="000000"/>
          <w:sz w:val="28"/>
          <w:szCs w:val="28"/>
        </w:rPr>
        <w:t>осуществления</w:t>
      </w:r>
      <w:r w:rsidRPr="00323B58">
        <w:rPr>
          <w:color w:val="000000"/>
          <w:sz w:val="28"/>
          <w:szCs w:val="28"/>
        </w:rPr>
        <w:t xml:space="preserve"> земляных работ при ликвидации аварийных ситуаций</w:t>
      </w:r>
      <w:r w:rsidR="00B57FF2" w:rsidRPr="00323B58">
        <w:rPr>
          <w:color w:val="000000"/>
          <w:sz w:val="28"/>
          <w:szCs w:val="28"/>
        </w:rPr>
        <w:t xml:space="preserve">, влекущих за собой значительные перебои, полную остановку или снижение надежности </w:t>
      </w:r>
      <w:proofErr w:type="spellStart"/>
      <w:r w:rsidR="00B57FF2" w:rsidRPr="00323B58">
        <w:rPr>
          <w:color w:val="000000"/>
          <w:sz w:val="28"/>
          <w:szCs w:val="28"/>
        </w:rPr>
        <w:t>ресурсоснабжения</w:t>
      </w:r>
      <w:proofErr w:type="spellEnd"/>
      <w:r w:rsidR="00B57FF2" w:rsidRPr="00323B58">
        <w:rPr>
          <w:color w:val="000000"/>
          <w:sz w:val="28"/>
          <w:szCs w:val="28"/>
        </w:rPr>
        <w:t xml:space="preserve"> (водоснабжения, водоотведения, теплоснабжения, газоснабжения, электроснабжения, связи)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</w:t>
      </w:r>
      <w:r w:rsidRPr="00323B58">
        <w:rPr>
          <w:color w:val="000000"/>
          <w:sz w:val="28"/>
          <w:szCs w:val="28"/>
        </w:rPr>
        <w:t>;</w:t>
      </w:r>
      <w:proofErr w:type="gramEnd"/>
    </w:p>
    <w:p w:rsidR="00FD4F7A" w:rsidRPr="00323B58" w:rsidRDefault="00B57FF2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>г) заказчик работ – физическое или юридическое лицо, осуществляющее на основании договора с производителем работ финансирование производства работ и технический надзор за их выполнением;</w:t>
      </w:r>
      <w:r w:rsidR="00FD4F7A"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4F7A" w:rsidRPr="00323B58" w:rsidRDefault="00B57FF2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д) производитель работ – индивидуальный предприниматель или юридическое лицо имеющее свидетельство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FD4F7A" w:rsidRPr="00323B58" w:rsidRDefault="00FD4F7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454FA" w:rsidRPr="00323B58">
        <w:rPr>
          <w:color w:val="000000"/>
          <w:sz w:val="28"/>
          <w:szCs w:val="28"/>
          <w:shd w:val="clear" w:color="auto" w:fill="FFFFFF"/>
        </w:rPr>
        <w:t>е) в</w:t>
      </w:r>
      <w:r w:rsidR="00B57FF2" w:rsidRPr="00323B58">
        <w:rPr>
          <w:color w:val="000000"/>
          <w:sz w:val="28"/>
          <w:szCs w:val="28"/>
          <w:shd w:val="clear" w:color="auto" w:fill="FFFFFF"/>
        </w:rPr>
        <w:t>осстановление благоустройства – восстановление всех элементов благоустройства: проезжей части, тротуаров, бордюров, газонов, зеленых насаждений, ограждений, малых архитектурных форм.</w:t>
      </w:r>
      <w:proofErr w:type="gramEnd"/>
    </w:p>
    <w:p w:rsidR="00FD4F7A" w:rsidRPr="00323B58" w:rsidRDefault="00FD4F7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A454FA" w:rsidRPr="00323B58">
        <w:rPr>
          <w:color w:val="000000"/>
          <w:sz w:val="28"/>
          <w:szCs w:val="28"/>
          <w:shd w:val="clear" w:color="auto" w:fill="FFFFFF"/>
        </w:rPr>
        <w:t>ж) и</w:t>
      </w:r>
      <w:r w:rsidR="00B57FF2" w:rsidRPr="00323B58">
        <w:rPr>
          <w:color w:val="000000"/>
          <w:sz w:val="28"/>
          <w:szCs w:val="28"/>
          <w:shd w:val="clear" w:color="auto" w:fill="FFFFFF"/>
        </w:rPr>
        <w:t>нженерные коммуникации - наземные, надземные и подземные коммуникации, включающие в себя сети, трассы водо-, тепл</w:t>
      </w:r>
      <w:proofErr w:type="gramStart"/>
      <w:r w:rsidR="00B57FF2" w:rsidRPr="00323B58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="00B57FF2" w:rsidRPr="00323B58">
        <w:rPr>
          <w:color w:val="000000"/>
          <w:sz w:val="28"/>
          <w:szCs w:val="28"/>
          <w:shd w:val="clear" w:color="auto" w:fill="FFFFFF"/>
        </w:rPr>
        <w:t xml:space="preserve">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</w:t>
      </w:r>
      <w:proofErr w:type="spellStart"/>
      <w:r w:rsidR="00B57FF2" w:rsidRPr="00323B58">
        <w:rPr>
          <w:color w:val="000000"/>
          <w:sz w:val="28"/>
          <w:szCs w:val="28"/>
          <w:shd w:val="clear" w:color="auto" w:fill="FFFFFF"/>
        </w:rPr>
        <w:t>дождеприемных</w:t>
      </w:r>
      <w:proofErr w:type="spellEnd"/>
      <w:r w:rsidR="00B57FF2" w:rsidRPr="00323B58">
        <w:rPr>
          <w:color w:val="000000"/>
          <w:sz w:val="28"/>
          <w:szCs w:val="28"/>
          <w:shd w:val="clear" w:color="auto" w:fill="FFFFFF"/>
        </w:rPr>
        <w:t xml:space="preserve"> и вентиляционных решеток, </w:t>
      </w:r>
      <w:r w:rsidR="00B57FF2" w:rsidRPr="00323B58">
        <w:rPr>
          <w:color w:val="000000"/>
          <w:sz w:val="28"/>
          <w:szCs w:val="28"/>
          <w:shd w:val="clear" w:color="auto" w:fill="FFFFFF"/>
        </w:rPr>
        <w:lastRenderedPageBreak/>
        <w:t>различного вспомогательного оборудования и агрегатов, уличные водоразборные колонки).</w:t>
      </w:r>
    </w:p>
    <w:p w:rsidR="00A454FA" w:rsidRPr="00323B58" w:rsidRDefault="00FD4F7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A454FA" w:rsidRPr="00323B58">
        <w:rPr>
          <w:color w:val="000000"/>
          <w:sz w:val="28"/>
          <w:szCs w:val="28"/>
          <w:shd w:val="clear" w:color="auto" w:fill="FFFFFF"/>
        </w:rPr>
        <w:t>з) у</w:t>
      </w:r>
      <w:r w:rsidR="00B57FF2" w:rsidRPr="00323B58">
        <w:rPr>
          <w:color w:val="000000"/>
          <w:sz w:val="28"/>
          <w:szCs w:val="28"/>
          <w:shd w:val="clear" w:color="auto" w:fill="FFFFFF"/>
        </w:rPr>
        <w:t xml:space="preserve">совершенствованное </w:t>
      </w:r>
      <w:r w:rsidR="00A454FA" w:rsidRPr="00323B58">
        <w:rPr>
          <w:color w:val="000000"/>
          <w:sz w:val="28"/>
          <w:szCs w:val="28"/>
          <w:shd w:val="clear" w:color="auto" w:fill="FFFFFF"/>
        </w:rPr>
        <w:t xml:space="preserve">дорожное </w:t>
      </w:r>
      <w:r w:rsidR="00B57FF2" w:rsidRPr="00323B58">
        <w:rPr>
          <w:color w:val="000000"/>
          <w:sz w:val="28"/>
          <w:szCs w:val="28"/>
          <w:shd w:val="clear" w:color="auto" w:fill="FFFFFF"/>
        </w:rPr>
        <w:t>покрытие – асфальт, брусчатка, тротуарная плитка, бетонное покрытие.</w:t>
      </w: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2. Виды работ, на проведение которых требуется</w:t>
      </w:r>
      <w:r w:rsidRPr="00323B58">
        <w:rPr>
          <w:b/>
          <w:color w:val="000000"/>
          <w:sz w:val="28"/>
          <w:szCs w:val="28"/>
        </w:rPr>
        <w:br/>
      </w:r>
      <w:r w:rsidRPr="00323B58">
        <w:rPr>
          <w:b/>
          <w:color w:val="000000"/>
          <w:sz w:val="28"/>
          <w:szCs w:val="28"/>
          <w:shd w:val="clear" w:color="auto" w:fill="FFFFFF"/>
        </w:rPr>
        <w:t>получение разрешения.</w:t>
      </w:r>
    </w:p>
    <w:p w:rsidR="00016D7A" w:rsidRPr="00323B58" w:rsidRDefault="00016D7A" w:rsidP="00FD4F7A">
      <w:pPr>
        <w:shd w:val="clear" w:color="auto" w:fill="FFFFFF"/>
        <w:spacing w:line="330" w:lineRule="atLeast"/>
        <w:ind w:firstLine="708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C276E1" w:rsidRPr="00323B58" w:rsidRDefault="00C276E1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2.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>1</w:t>
      </w:r>
      <w:r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Разрешение выдается в случае если проведение земляных работ необходимо в связи с осуществлением производства работ, связанных: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а) с бурением скважин для выполнения инженерно-геологических изысканий;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б) со строительством, реконструкцией, ремонтом подземных и надземных инженерных коммуникаций, сооружений, установкой и ремонтом опор освещения;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в) со строительством и реконструкцией автомобильных дорог, тротуаров, подземных и наземных пешеходных переходов;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г) с установкой (монтажом) и демонтажем отдельно стоящих рекламных конструкций и отдельно стоящих знаково-информационных систем;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д) с выемкой (разработкой) грунта для устройства крылец и входов в цокольные и подвальные нежилые помещения;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е) с установкой ограждений (заборов), а также оборудованием мест для безопасного прохода пешеходов вдоль ограждений строительных площадок, вертикальной планировкой (срезкой, насыпью грунта), устройством временных подъездных путей, разбором бордюров проезжих частей автомобильных дорог;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ж) с проведением благоустройства городских улиц, площадей, дворовых пространств многоквартирных домов (устройство пешеходных ограждений, устройство парковок, детских площадок, площадок с усовершенствованным покрытием, пешеходных дорожек, газонов) и озеленения территорий.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2.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>2</w:t>
      </w:r>
      <w:r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Если проектом предусмотрена прокладка к строящемуся объекту нескольких инженерных коммуникаций, то разрешение выдается на раздельную прокладку коммуникаций.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bookmarkStart w:id="1" w:name="par1327"/>
      <w:bookmarkStart w:id="2" w:name="par1304"/>
      <w:bookmarkStart w:id="3" w:name="par1242"/>
      <w:bookmarkEnd w:id="1"/>
      <w:bookmarkEnd w:id="2"/>
      <w:bookmarkEnd w:id="3"/>
    </w:p>
    <w:p w:rsidR="00FD4F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2.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>3</w:t>
      </w:r>
      <w:r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При строительстве, ремонте и реконструкции инженерных коммуникаций протяженностью более 100 метров разрешение может выдаваться на отдельные участки (в соответствии с проектом производства работ).</w:t>
      </w:r>
      <w:r w:rsidRPr="00323B5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016D7A" w:rsidRPr="00323B58" w:rsidRDefault="00A454FA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2.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>4</w:t>
      </w:r>
      <w:r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Сроки производства работ могут корректироваться в связи с проведением на территории город</w:t>
      </w:r>
      <w:r w:rsidR="00C66757" w:rsidRPr="00323B58">
        <w:rPr>
          <w:color w:val="000000"/>
          <w:sz w:val="28"/>
          <w:szCs w:val="28"/>
          <w:shd w:val="clear" w:color="auto" w:fill="FFFFFF"/>
        </w:rPr>
        <w:t>ского округа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массовых мероприятий (День города, международные выставки, спортивные соревнования и т.п.).</w:t>
      </w:r>
    </w:p>
    <w:p w:rsidR="00016D7A" w:rsidRPr="00323B58" w:rsidRDefault="00016D7A" w:rsidP="00016D7A">
      <w:pPr>
        <w:shd w:val="clear" w:color="auto" w:fill="FFFFFF"/>
        <w:tabs>
          <w:tab w:val="left" w:pos="8080"/>
        </w:tabs>
        <w:spacing w:line="330" w:lineRule="atLeast"/>
        <w:ind w:left="360" w:right="1275" w:firstLine="34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shd w:val="clear" w:color="auto" w:fill="FFFFFF"/>
        <w:tabs>
          <w:tab w:val="left" w:pos="1418"/>
          <w:tab w:val="left" w:pos="8080"/>
        </w:tabs>
        <w:spacing w:line="330" w:lineRule="atLeast"/>
        <w:ind w:left="1134" w:right="1275" w:firstLine="349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3.Уполномоченный орган,</w:t>
      </w:r>
      <w:r w:rsidRPr="00323B58">
        <w:rPr>
          <w:b/>
          <w:color w:val="000000"/>
          <w:sz w:val="28"/>
          <w:szCs w:val="28"/>
        </w:rPr>
        <w:t xml:space="preserve"> </w:t>
      </w:r>
      <w:r w:rsidRPr="00323B58">
        <w:rPr>
          <w:b/>
          <w:color w:val="000000"/>
          <w:sz w:val="28"/>
          <w:szCs w:val="28"/>
          <w:shd w:val="clear" w:color="auto" w:fill="FFFFFF"/>
        </w:rPr>
        <w:t>осуществляющий выдачу и закрытие разрешения</w:t>
      </w:r>
      <w:r w:rsidRPr="00323B58">
        <w:rPr>
          <w:b/>
          <w:color w:val="000000"/>
          <w:sz w:val="28"/>
          <w:szCs w:val="28"/>
        </w:rPr>
        <w:t xml:space="preserve"> 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на </w:t>
      </w:r>
      <w:r w:rsidR="003F08F5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работ.</w:t>
      </w:r>
    </w:p>
    <w:p w:rsidR="00016D7A" w:rsidRPr="00323B58" w:rsidRDefault="00016D7A" w:rsidP="00016D7A">
      <w:pPr>
        <w:shd w:val="clear" w:color="auto" w:fill="FFFFFF"/>
        <w:tabs>
          <w:tab w:val="left" w:pos="1418"/>
          <w:tab w:val="left" w:pos="1843"/>
        </w:tabs>
        <w:spacing w:line="330" w:lineRule="atLeast"/>
        <w:ind w:firstLine="708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D4F7A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lastRenderedPageBreak/>
        <w:t>3.1.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Уполномоченный орган: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4F7A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а) выдает разрешение и осуществляет закрытие разрешения на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осуществление земляных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работ</w:t>
      </w:r>
      <w:r w:rsidRPr="00323B58">
        <w:rPr>
          <w:b/>
          <w:bCs/>
          <w:color w:val="000000"/>
          <w:sz w:val="28"/>
          <w:szCs w:val="28"/>
          <w:shd w:val="clear" w:color="auto" w:fill="FFFFFF"/>
        </w:rPr>
        <w:t>;</w:t>
      </w:r>
    </w:p>
    <w:p w:rsidR="00FD4F7A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б) устанавливает сроки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земляных работ и восстановления нарушенного благоустройства в соответствии с представленным заявителем графиком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земляных работ;</w:t>
      </w:r>
    </w:p>
    <w:p w:rsidR="00FD4F7A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в) осуществляет приемку восстановленного благоустройства по окончанию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земляных работ;</w:t>
      </w:r>
    </w:p>
    <w:p w:rsidR="00C66757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>г) осуществляет контроль соблюдения требований разрешения.</w:t>
      </w:r>
    </w:p>
    <w:p w:rsidR="00FD4F7A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д) осуществляет отказ в выдаче, продлении и закрытии разрешения на </w:t>
      </w:r>
      <w:r w:rsidR="003F08F5" w:rsidRPr="00323B58">
        <w:rPr>
          <w:color w:val="000000"/>
          <w:sz w:val="28"/>
          <w:szCs w:val="28"/>
          <w:shd w:val="clear" w:color="auto" w:fill="FFFFFF"/>
        </w:rPr>
        <w:t xml:space="preserve">осуществление 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работ;</w:t>
      </w:r>
    </w:p>
    <w:p w:rsidR="00E61225" w:rsidRPr="00323B58" w:rsidRDefault="00C66757" w:rsidP="00BF2F51">
      <w:pPr>
        <w:shd w:val="clear" w:color="auto" w:fill="FFFFFF"/>
        <w:spacing w:line="330" w:lineRule="atLeast"/>
        <w:ind w:firstLine="708"/>
        <w:jc w:val="both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3.2.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23B58">
        <w:rPr>
          <w:color w:val="000000"/>
          <w:sz w:val="28"/>
          <w:szCs w:val="28"/>
          <w:shd w:val="clear" w:color="auto" w:fill="FFFFFF"/>
        </w:rPr>
        <w:t>Оформление и выдача разрешений осуществляется уполномоченным органом бесплатно.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shd w:val="clear" w:color="auto" w:fill="FFFFFF"/>
        <w:tabs>
          <w:tab w:val="left" w:pos="1276"/>
        </w:tabs>
        <w:spacing w:line="330" w:lineRule="atLeast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4. Перечень документов, предоставляемых заявителем для</w:t>
      </w:r>
      <w:r w:rsidRPr="00323B58">
        <w:rPr>
          <w:b/>
          <w:color w:val="000000"/>
          <w:sz w:val="28"/>
          <w:szCs w:val="28"/>
        </w:rPr>
        <w:t xml:space="preserve"> 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получения разрешения на </w:t>
      </w:r>
      <w:r w:rsidR="003F08F5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</w:t>
      </w:r>
      <w:r w:rsidRPr="00323B58">
        <w:rPr>
          <w:b/>
          <w:color w:val="000000"/>
          <w:sz w:val="28"/>
          <w:szCs w:val="28"/>
        </w:rPr>
        <w:t xml:space="preserve"> </w:t>
      </w:r>
      <w:r w:rsidRPr="00323B58">
        <w:rPr>
          <w:b/>
          <w:color w:val="000000"/>
          <w:sz w:val="28"/>
          <w:szCs w:val="28"/>
          <w:shd w:val="clear" w:color="auto" w:fill="FFFFFF"/>
        </w:rPr>
        <w:t>и требования к ним.</w:t>
      </w:r>
    </w:p>
    <w:p w:rsidR="00016D7A" w:rsidRPr="00323B58" w:rsidRDefault="00016D7A" w:rsidP="00FD4F7A">
      <w:pPr>
        <w:shd w:val="clear" w:color="auto" w:fill="FFFFFF"/>
        <w:spacing w:line="330" w:lineRule="atLeast"/>
        <w:ind w:firstLine="708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C66757" w:rsidRPr="00323B58" w:rsidRDefault="00C66757" w:rsidP="00FD4F7A">
      <w:pPr>
        <w:shd w:val="clear" w:color="auto" w:fill="FFFFFF"/>
        <w:spacing w:line="330" w:lineRule="atLeast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4.1.</w:t>
      </w:r>
      <w:r w:rsidR="00016D7A"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323B58">
        <w:rPr>
          <w:color w:val="000000"/>
          <w:sz w:val="28"/>
          <w:szCs w:val="28"/>
          <w:shd w:val="clear" w:color="auto" w:fill="FFFFFF"/>
        </w:rPr>
        <w:t>Перечень документов, необходимых для получения разрешения:</w:t>
      </w:r>
    </w:p>
    <w:p w:rsidR="00C66757" w:rsidRPr="00323B58" w:rsidRDefault="00C66757" w:rsidP="00FD4F7A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sz w:val="28"/>
          <w:szCs w:val="28"/>
        </w:rPr>
        <w:t>а) заявление (запрос) по форме согласно приложению 1;</w:t>
      </w:r>
    </w:p>
    <w:p w:rsidR="00C66757" w:rsidRPr="00323B58" w:rsidRDefault="00C66757" w:rsidP="00FD4F7A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</w:rPr>
        <w:t xml:space="preserve">б) график </w:t>
      </w:r>
      <w:r w:rsidR="003F08F5" w:rsidRPr="00323B58">
        <w:rPr>
          <w:color w:val="000000"/>
          <w:sz w:val="28"/>
          <w:szCs w:val="28"/>
        </w:rPr>
        <w:t>осуществления</w:t>
      </w:r>
      <w:r w:rsidRPr="00323B58">
        <w:rPr>
          <w:color w:val="000000"/>
          <w:sz w:val="28"/>
          <w:szCs w:val="28"/>
        </w:rPr>
        <w:t xml:space="preserve"> </w:t>
      </w:r>
      <w:r w:rsidRPr="00323B58">
        <w:rPr>
          <w:sz w:val="28"/>
          <w:szCs w:val="28"/>
        </w:rPr>
        <w:t>земляных работ</w:t>
      </w:r>
      <w:r w:rsidRPr="00323B58">
        <w:rPr>
          <w:color w:val="000000"/>
          <w:sz w:val="28"/>
          <w:szCs w:val="28"/>
        </w:rPr>
        <w:t xml:space="preserve"> с указанием лиц, отвечающих за производство работ, </w:t>
      </w:r>
      <w:r w:rsidRPr="00323B58">
        <w:rPr>
          <w:sz w:val="28"/>
          <w:szCs w:val="28"/>
        </w:rPr>
        <w:t xml:space="preserve">с подробной характеристикой планирующихся работ с </w:t>
      </w:r>
      <w:r w:rsidRPr="00323B58">
        <w:rPr>
          <w:color w:val="000000"/>
          <w:sz w:val="28"/>
          <w:szCs w:val="28"/>
        </w:rPr>
        <w:t xml:space="preserve">указанием сроков производства работ, </w:t>
      </w:r>
      <w:r w:rsidR="00C265CA" w:rsidRPr="00323B58">
        <w:rPr>
          <w:sz w:val="28"/>
          <w:szCs w:val="28"/>
        </w:rPr>
        <w:t>гарантией обеспечения т</w:t>
      </w:r>
      <w:r w:rsidRPr="00323B58">
        <w:rPr>
          <w:sz w:val="28"/>
          <w:szCs w:val="28"/>
        </w:rPr>
        <w:t>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</w:t>
      </w:r>
      <w:r w:rsidRPr="00323B58">
        <w:rPr>
          <w:color w:val="000000"/>
          <w:sz w:val="28"/>
          <w:szCs w:val="28"/>
        </w:rPr>
        <w:t>;</w:t>
      </w:r>
    </w:p>
    <w:p w:rsidR="00FD4F7A" w:rsidRPr="00323B58" w:rsidRDefault="00C66757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</w:rPr>
        <w:t>в) договор на восстановление благоустройства</w:t>
      </w:r>
      <w:r w:rsidR="00C265CA" w:rsidRPr="00323B58">
        <w:rPr>
          <w:color w:val="000000"/>
          <w:sz w:val="28"/>
          <w:szCs w:val="28"/>
        </w:rPr>
        <w:t xml:space="preserve"> </w:t>
      </w:r>
      <w:r w:rsidRPr="00323B58">
        <w:rPr>
          <w:color w:val="000000"/>
          <w:sz w:val="28"/>
          <w:szCs w:val="28"/>
        </w:rPr>
        <w:t xml:space="preserve">со </w:t>
      </w:r>
      <w:r w:rsidR="00C265CA" w:rsidRPr="00323B58">
        <w:rPr>
          <w:color w:val="000000"/>
          <w:sz w:val="28"/>
          <w:szCs w:val="28"/>
        </w:rPr>
        <w:t xml:space="preserve">специализированной организацией, </w:t>
      </w:r>
      <w:r w:rsidRPr="00323B58">
        <w:rPr>
          <w:color w:val="000000"/>
          <w:sz w:val="28"/>
          <w:szCs w:val="28"/>
        </w:rPr>
        <w:t xml:space="preserve">с обязательством в течение двух дет устранять просадки грунта, твердого покрытия и связанных с ним элементов благоустройства произошедших по вине производителя работ в результате несоблюдения правил </w:t>
      </w:r>
      <w:r w:rsidR="003F08F5" w:rsidRPr="00323B58">
        <w:rPr>
          <w:color w:val="000000"/>
          <w:sz w:val="28"/>
          <w:szCs w:val="28"/>
        </w:rPr>
        <w:t>осуществления</w:t>
      </w:r>
      <w:r w:rsidRPr="00323B58">
        <w:rPr>
          <w:color w:val="000000"/>
          <w:sz w:val="28"/>
          <w:szCs w:val="28"/>
        </w:rPr>
        <w:t xml:space="preserve"> работ или применения материалов, не соответствующих</w:t>
      </w:r>
      <w:r w:rsidRPr="00323B58">
        <w:rPr>
          <w:rStyle w:val="apple-converted-space"/>
          <w:color w:val="000000"/>
          <w:sz w:val="28"/>
          <w:szCs w:val="28"/>
        </w:rPr>
        <w:t> </w:t>
      </w:r>
      <w:r w:rsidRPr="00323B58">
        <w:rPr>
          <w:color w:val="000000"/>
          <w:sz w:val="28"/>
          <w:szCs w:val="28"/>
        </w:rPr>
        <w:t>строительным нормам</w:t>
      </w:r>
      <w:r w:rsidRPr="00323B58">
        <w:rPr>
          <w:rStyle w:val="apple-converted-space"/>
          <w:color w:val="000000"/>
          <w:sz w:val="28"/>
          <w:szCs w:val="28"/>
        </w:rPr>
        <w:t> </w:t>
      </w:r>
      <w:r w:rsidRPr="00323B58">
        <w:rPr>
          <w:color w:val="000000"/>
          <w:sz w:val="28"/>
          <w:szCs w:val="28"/>
        </w:rPr>
        <w:t>и правилам;</w:t>
      </w:r>
    </w:p>
    <w:p w:rsidR="00FD4F7A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323B58">
        <w:rPr>
          <w:sz w:val="28"/>
          <w:szCs w:val="28"/>
        </w:rPr>
        <w:t xml:space="preserve">г) </w:t>
      </w:r>
      <w:r w:rsidR="00C66757" w:rsidRPr="00323B58">
        <w:rPr>
          <w:color w:val="000000"/>
          <w:sz w:val="28"/>
          <w:szCs w:val="28"/>
          <w:shd w:val="clear" w:color="auto" w:fill="FFFFFF"/>
        </w:rPr>
        <w:t xml:space="preserve">оригинал ситуационного (геодезического) плана </w:t>
      </w:r>
      <w:r w:rsidR="00C66757" w:rsidRPr="00323B58">
        <w:rPr>
          <w:sz w:val="28"/>
          <w:szCs w:val="28"/>
        </w:rPr>
        <w:t xml:space="preserve">М 1:500 места </w:t>
      </w:r>
      <w:r w:rsidR="003F08F5" w:rsidRPr="00323B58">
        <w:rPr>
          <w:sz w:val="28"/>
          <w:szCs w:val="28"/>
        </w:rPr>
        <w:t>осуществления</w:t>
      </w:r>
      <w:r w:rsidR="00C66757" w:rsidRPr="00323B58">
        <w:rPr>
          <w:sz w:val="28"/>
          <w:szCs w:val="28"/>
        </w:rPr>
        <w:t xml:space="preserve"> работ согласованного в установленном порядке с </w:t>
      </w:r>
      <w:r w:rsidR="00C66757" w:rsidRPr="00323B58">
        <w:rPr>
          <w:color w:val="000000"/>
          <w:sz w:val="28"/>
          <w:szCs w:val="28"/>
        </w:rPr>
        <w:t xml:space="preserve">владельцами инженерных сооружений и коммуникаций, расположенных в зоне производства </w:t>
      </w:r>
      <w:r w:rsidR="00C66757" w:rsidRPr="00323B58">
        <w:rPr>
          <w:sz w:val="28"/>
          <w:szCs w:val="28"/>
        </w:rPr>
        <w:t>земляных работ</w:t>
      </w:r>
      <w:r w:rsidR="00C66757" w:rsidRPr="00323B58">
        <w:rPr>
          <w:color w:val="000000"/>
          <w:sz w:val="28"/>
          <w:szCs w:val="28"/>
        </w:rPr>
        <w:t xml:space="preserve">, </w:t>
      </w:r>
      <w:r w:rsidR="00C66757" w:rsidRPr="00323B58">
        <w:rPr>
          <w:sz w:val="28"/>
          <w:szCs w:val="28"/>
        </w:rPr>
        <w:t xml:space="preserve">согласно приложению 3 с нанесением:  инженерных коммуникаций </w:t>
      </w:r>
      <w:r w:rsidR="00C66757" w:rsidRPr="00323B58">
        <w:rPr>
          <w:rStyle w:val="normaltextrun"/>
          <w:sz w:val="28"/>
          <w:szCs w:val="28"/>
          <w:shd w:val="clear" w:color="auto" w:fill="FFFFFF"/>
        </w:rPr>
        <w:t>(при прокладки,</w:t>
      </w:r>
      <w:r w:rsidR="00C66757" w:rsidRPr="00323B58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C66757" w:rsidRPr="00323B58">
        <w:rPr>
          <w:rStyle w:val="spellingerror"/>
          <w:sz w:val="28"/>
          <w:szCs w:val="28"/>
          <w:shd w:val="clear" w:color="auto" w:fill="FFFFFF"/>
        </w:rPr>
        <w:t>докладки</w:t>
      </w:r>
      <w:proofErr w:type="spellEnd"/>
      <w:r w:rsidR="00C66757" w:rsidRPr="00323B58">
        <w:rPr>
          <w:rStyle w:val="apple-converted-space"/>
          <w:sz w:val="28"/>
          <w:szCs w:val="28"/>
          <w:shd w:val="clear" w:color="auto" w:fill="FFFFFF"/>
        </w:rPr>
        <w:t> </w:t>
      </w:r>
      <w:r w:rsidR="00C66757" w:rsidRPr="00323B58">
        <w:rPr>
          <w:rStyle w:val="normaltextrun"/>
          <w:sz w:val="28"/>
          <w:szCs w:val="28"/>
          <w:shd w:val="clear" w:color="auto" w:fill="FFFFFF"/>
        </w:rPr>
        <w:t xml:space="preserve">инженерных коммуникаций, </w:t>
      </w:r>
      <w:r w:rsidR="00C66757" w:rsidRPr="00323B58">
        <w:rPr>
          <w:color w:val="000000"/>
          <w:sz w:val="28"/>
          <w:szCs w:val="28"/>
          <w:shd w:val="clear" w:color="auto" w:fill="FFFFFF"/>
        </w:rPr>
        <w:t>бурения скважин, рытья шурфов</w:t>
      </w:r>
      <w:r w:rsidR="00C66757" w:rsidRPr="00323B58">
        <w:rPr>
          <w:rStyle w:val="normaltextrun"/>
          <w:sz w:val="28"/>
          <w:szCs w:val="28"/>
          <w:shd w:val="clear" w:color="auto" w:fill="FFFFFF"/>
        </w:rPr>
        <w:t>)</w:t>
      </w:r>
      <w:r w:rsidR="00C66757" w:rsidRPr="00323B58">
        <w:rPr>
          <w:rStyle w:val="normaltextrun"/>
          <w:sz w:val="28"/>
          <w:szCs w:val="28"/>
        </w:rPr>
        <w:t>, объектов малых архитектурных форм (при строительстве или установки объектов малых архитектурных форм),  объектов внешнего благоустройства (при установки</w:t>
      </w:r>
      <w:proofErr w:type="gramEnd"/>
      <w:r w:rsidR="00C66757" w:rsidRPr="00323B58">
        <w:rPr>
          <w:rStyle w:val="normaltextrun"/>
          <w:sz w:val="28"/>
          <w:szCs w:val="28"/>
        </w:rPr>
        <w:t xml:space="preserve"> объектов внешнего благоустройства), места установки рекламной конструкции</w:t>
      </w:r>
      <w:r w:rsidR="00C66757" w:rsidRPr="00323B58">
        <w:rPr>
          <w:sz w:val="28"/>
          <w:szCs w:val="28"/>
        </w:rPr>
        <w:t xml:space="preserve"> </w:t>
      </w:r>
      <w:r w:rsidR="00C66757" w:rsidRPr="00323B58">
        <w:rPr>
          <w:rStyle w:val="normaltextrun"/>
          <w:sz w:val="28"/>
          <w:szCs w:val="28"/>
        </w:rPr>
        <w:t>(</w:t>
      </w:r>
      <w:proofErr w:type="gramStart"/>
      <w:r w:rsidR="00C66757" w:rsidRPr="00323B58">
        <w:rPr>
          <w:rStyle w:val="normaltextrun"/>
          <w:sz w:val="28"/>
          <w:szCs w:val="28"/>
        </w:rPr>
        <w:t>при</w:t>
      </w:r>
      <w:proofErr w:type="gramEnd"/>
      <w:r w:rsidR="00C66757" w:rsidRPr="00323B58">
        <w:rPr>
          <w:rStyle w:val="normaltextrun"/>
          <w:sz w:val="28"/>
          <w:szCs w:val="28"/>
        </w:rPr>
        <w:t xml:space="preserve"> установки рекламных конструкций), места капитального ограждения (при установки капитального ограждения</w:t>
      </w:r>
      <w:r w:rsidR="00C66757" w:rsidRPr="00323B58">
        <w:rPr>
          <w:rStyle w:val="normaltextrun"/>
          <w:color w:val="000000"/>
          <w:sz w:val="28"/>
          <w:szCs w:val="28"/>
        </w:rPr>
        <w:t>)</w:t>
      </w:r>
      <w:r w:rsidR="00C66757" w:rsidRPr="00323B58">
        <w:rPr>
          <w:sz w:val="28"/>
          <w:szCs w:val="28"/>
        </w:rPr>
        <w:t>;</w:t>
      </w:r>
    </w:p>
    <w:p w:rsidR="00FD4F7A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23B58">
        <w:rPr>
          <w:sz w:val="28"/>
          <w:szCs w:val="28"/>
        </w:rPr>
        <w:t xml:space="preserve">д) </w:t>
      </w:r>
      <w:r w:rsidR="00C66757" w:rsidRPr="00323B58">
        <w:rPr>
          <w:sz w:val="28"/>
          <w:szCs w:val="28"/>
        </w:rPr>
        <w:t>технические условия на подключение инженерных сетей (по объектам прокладки и переустройства инженерных коммуникаций к существующим зданиям, сооружениям);</w:t>
      </w:r>
    </w:p>
    <w:p w:rsidR="00FD4F7A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23B58">
        <w:rPr>
          <w:sz w:val="28"/>
          <w:szCs w:val="28"/>
        </w:rPr>
        <w:lastRenderedPageBreak/>
        <w:t xml:space="preserve">е) </w:t>
      </w:r>
      <w:r w:rsidR="00C66757" w:rsidRPr="00323B58">
        <w:rPr>
          <w:sz w:val="28"/>
          <w:szCs w:val="28"/>
        </w:rPr>
        <w:t>разрешение на строительство</w:t>
      </w:r>
      <w:r w:rsidR="000D38A7" w:rsidRPr="00323B58">
        <w:rPr>
          <w:sz w:val="28"/>
          <w:szCs w:val="28"/>
        </w:rPr>
        <w:t xml:space="preserve"> или уведомление о планируемых </w:t>
      </w:r>
      <w:proofErr w:type="gramStart"/>
      <w:r w:rsidR="000D38A7" w:rsidRPr="00323B58">
        <w:rPr>
          <w:sz w:val="28"/>
          <w:szCs w:val="28"/>
        </w:rPr>
        <w:t>строительстве</w:t>
      </w:r>
      <w:proofErr w:type="gramEnd"/>
      <w:r w:rsidR="000D38A7" w:rsidRPr="00323B58">
        <w:rPr>
          <w:sz w:val="28"/>
          <w:szCs w:val="28"/>
        </w:rPr>
        <w:t xml:space="preserve"> или реконструкции объекта индивидуального жилищного строительства или садового дома</w:t>
      </w:r>
      <w:r w:rsidR="00C66757" w:rsidRPr="00323B58">
        <w:rPr>
          <w:sz w:val="28"/>
          <w:szCs w:val="28"/>
        </w:rPr>
        <w:t xml:space="preserve"> </w:t>
      </w:r>
      <w:r w:rsidR="00C66757" w:rsidRPr="00323B58">
        <w:rPr>
          <w:color w:val="000000"/>
          <w:sz w:val="28"/>
          <w:szCs w:val="28"/>
          <w:shd w:val="clear" w:color="auto" w:fill="FFFFFF"/>
        </w:rPr>
        <w:t>(</w:t>
      </w:r>
      <w:r w:rsidR="004C6F0A" w:rsidRPr="00323B58">
        <w:rPr>
          <w:color w:val="000000"/>
          <w:sz w:val="28"/>
          <w:szCs w:val="28"/>
          <w:shd w:val="clear" w:color="auto" w:fill="FFFFFF"/>
        </w:rPr>
        <w:t>в случаях</w:t>
      </w:r>
      <w:r w:rsidR="000D38A7" w:rsidRPr="00323B58">
        <w:rPr>
          <w:color w:val="000000"/>
          <w:sz w:val="28"/>
          <w:szCs w:val="28"/>
          <w:shd w:val="clear" w:color="auto" w:fill="FFFFFF"/>
        </w:rPr>
        <w:t>,</w:t>
      </w:r>
      <w:r w:rsidR="004C6F0A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0D38A7" w:rsidRPr="00323B58">
        <w:rPr>
          <w:color w:val="000000"/>
          <w:sz w:val="28"/>
          <w:szCs w:val="28"/>
          <w:shd w:val="clear" w:color="auto" w:fill="FFFFFF"/>
        </w:rPr>
        <w:t>если такие имеются</w:t>
      </w:r>
      <w:r w:rsidR="00C66757" w:rsidRPr="00323B58">
        <w:rPr>
          <w:color w:val="000000"/>
          <w:sz w:val="28"/>
          <w:szCs w:val="28"/>
          <w:shd w:val="clear" w:color="auto" w:fill="FFFFFF"/>
        </w:rPr>
        <w:t>);</w:t>
      </w:r>
      <w:r w:rsidR="00C66757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FD4F7A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ж) </w:t>
      </w:r>
      <w:r w:rsidR="00453C87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C66757" w:rsidRPr="00323B58">
        <w:rPr>
          <w:color w:val="000000"/>
          <w:sz w:val="28"/>
          <w:szCs w:val="28"/>
          <w:shd w:val="clear" w:color="auto" w:fill="FFFFFF"/>
        </w:rPr>
        <w:t>проектная документация, согласованная в установленном порядке (</w:t>
      </w:r>
      <w:r w:rsidR="004C6F0A" w:rsidRPr="00323B58">
        <w:rPr>
          <w:color w:val="000000"/>
          <w:sz w:val="28"/>
          <w:szCs w:val="28"/>
          <w:shd w:val="clear" w:color="auto" w:fill="FFFFFF"/>
        </w:rPr>
        <w:t>в случаях</w:t>
      </w:r>
      <w:r w:rsidR="000D38A7" w:rsidRPr="00323B58">
        <w:rPr>
          <w:color w:val="000000"/>
          <w:sz w:val="28"/>
          <w:szCs w:val="28"/>
          <w:shd w:val="clear" w:color="auto" w:fill="FFFFFF"/>
        </w:rPr>
        <w:t>,</w:t>
      </w:r>
      <w:r w:rsidR="004C6F0A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0D38A7" w:rsidRPr="00323B58">
        <w:rPr>
          <w:color w:val="000000"/>
          <w:sz w:val="28"/>
          <w:szCs w:val="28"/>
          <w:shd w:val="clear" w:color="auto" w:fill="FFFFFF"/>
        </w:rPr>
        <w:t>если такая имеется</w:t>
      </w:r>
      <w:r w:rsidR="00C66757" w:rsidRPr="00323B58">
        <w:rPr>
          <w:color w:val="000000"/>
          <w:sz w:val="28"/>
          <w:szCs w:val="28"/>
          <w:shd w:val="clear" w:color="auto" w:fill="FFFFFF"/>
        </w:rPr>
        <w:t xml:space="preserve">); </w:t>
      </w:r>
    </w:p>
    <w:p w:rsidR="00FD4F7A" w:rsidRPr="00323B58" w:rsidRDefault="00FD4F7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</w:rPr>
        <w:t xml:space="preserve">з) </w:t>
      </w:r>
      <w:r w:rsidR="00C66757" w:rsidRPr="00323B58">
        <w:rPr>
          <w:color w:val="000000"/>
          <w:sz w:val="28"/>
          <w:szCs w:val="28"/>
        </w:rPr>
        <w:t xml:space="preserve">согласование с правообладателями земельных участков, на территории которых будут </w:t>
      </w:r>
      <w:r w:rsidR="003F08F5" w:rsidRPr="00323B58">
        <w:rPr>
          <w:color w:val="000000"/>
          <w:sz w:val="28"/>
          <w:szCs w:val="28"/>
        </w:rPr>
        <w:t>осуществляться</w:t>
      </w:r>
      <w:r w:rsidR="00C66757" w:rsidRPr="00323B58">
        <w:rPr>
          <w:color w:val="000000"/>
          <w:sz w:val="28"/>
          <w:szCs w:val="28"/>
        </w:rPr>
        <w:t xml:space="preserve"> </w:t>
      </w:r>
      <w:r w:rsidR="00C66757" w:rsidRPr="00323B58">
        <w:rPr>
          <w:sz w:val="28"/>
          <w:szCs w:val="28"/>
        </w:rPr>
        <w:t>земляны</w:t>
      </w:r>
      <w:r w:rsidR="00C265CA" w:rsidRPr="00323B58">
        <w:rPr>
          <w:sz w:val="28"/>
          <w:szCs w:val="28"/>
        </w:rPr>
        <w:t>е</w:t>
      </w:r>
      <w:r w:rsidR="00C66757" w:rsidRPr="00323B58">
        <w:rPr>
          <w:sz w:val="28"/>
          <w:szCs w:val="28"/>
        </w:rPr>
        <w:t xml:space="preserve"> работ</w:t>
      </w:r>
      <w:r w:rsidR="00C265CA" w:rsidRPr="00323B58">
        <w:rPr>
          <w:sz w:val="28"/>
          <w:szCs w:val="28"/>
        </w:rPr>
        <w:t>ы</w:t>
      </w:r>
      <w:r w:rsidR="00C66757" w:rsidRPr="00323B58">
        <w:rPr>
          <w:color w:val="000000"/>
          <w:sz w:val="28"/>
          <w:szCs w:val="28"/>
        </w:rPr>
        <w:t xml:space="preserve"> (в случае, если такие имеются);</w:t>
      </w:r>
    </w:p>
    <w:p w:rsidR="00C66757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и) </w:t>
      </w:r>
      <w:r w:rsidR="00C66757" w:rsidRPr="00323B58">
        <w:rPr>
          <w:color w:val="000000"/>
          <w:sz w:val="28"/>
          <w:szCs w:val="28"/>
        </w:rPr>
        <w:t>согласование с жилищными организациями либо лицами, осуществляющими управление</w:t>
      </w:r>
      <w:r w:rsidR="00C66757" w:rsidRPr="00323B58">
        <w:rPr>
          <w:rStyle w:val="apple-converted-space"/>
          <w:color w:val="000000"/>
          <w:sz w:val="28"/>
          <w:szCs w:val="28"/>
        </w:rPr>
        <w:t> </w:t>
      </w:r>
      <w:r w:rsidR="00C66757" w:rsidRPr="00323B58">
        <w:rPr>
          <w:color w:val="000000"/>
          <w:sz w:val="28"/>
          <w:szCs w:val="28"/>
          <w:bdr w:val="none" w:sz="0" w:space="0" w:color="auto" w:frame="1"/>
        </w:rPr>
        <w:t>многоквартирными домами</w:t>
      </w:r>
      <w:r w:rsidR="00C66757" w:rsidRPr="00323B58">
        <w:rPr>
          <w:rStyle w:val="apple-converted-space"/>
          <w:color w:val="000000"/>
          <w:sz w:val="28"/>
          <w:szCs w:val="28"/>
        </w:rPr>
        <w:t> </w:t>
      </w:r>
      <w:r w:rsidR="00C66757" w:rsidRPr="00323B58">
        <w:rPr>
          <w:color w:val="000000"/>
          <w:sz w:val="28"/>
          <w:szCs w:val="28"/>
        </w:rPr>
        <w:t>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C66757" w:rsidRPr="00323B58" w:rsidRDefault="00C265CA" w:rsidP="00FD4F7A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323B58">
        <w:rPr>
          <w:sz w:val="28"/>
          <w:szCs w:val="28"/>
        </w:rPr>
        <w:t xml:space="preserve">к) </w:t>
      </w:r>
      <w:r w:rsidR="00C66757" w:rsidRPr="00323B58">
        <w:rPr>
          <w:sz w:val="28"/>
          <w:szCs w:val="28"/>
        </w:rPr>
        <w:t>согласованная с ОГИБДД по Зеленоградскому району схема</w:t>
      </w:r>
      <w:r w:rsidR="008B4F5F" w:rsidRPr="00323B58">
        <w:rPr>
          <w:sz w:val="28"/>
          <w:szCs w:val="28"/>
        </w:rPr>
        <w:t xml:space="preserve"> расстановки знаков и</w:t>
      </w:r>
      <w:r w:rsidR="00C66757" w:rsidRPr="00323B58">
        <w:rPr>
          <w:sz w:val="28"/>
          <w:szCs w:val="28"/>
        </w:rPr>
        <w:t xml:space="preserve"> организации движения на время </w:t>
      </w:r>
      <w:r w:rsidR="003F08F5" w:rsidRPr="00323B58">
        <w:rPr>
          <w:sz w:val="28"/>
          <w:szCs w:val="28"/>
        </w:rPr>
        <w:t>осуществления</w:t>
      </w:r>
      <w:r w:rsidR="00C66757" w:rsidRPr="00323B58">
        <w:rPr>
          <w:sz w:val="28"/>
          <w:szCs w:val="28"/>
        </w:rPr>
        <w:t xml:space="preserve"> работ (при работах, связанных с нарушением безопасности движения автотранспорта и пешеходов, изменением существующего порядка движения автотранспорта и пешеходов).</w:t>
      </w: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4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.2.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Документы, предоставляемые заявителем, должны соответствовать следующим требованиям:</w:t>
      </w:r>
    </w:p>
    <w:p w:rsidR="00FD4F7A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а)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фамилия, имя и отчество (при наличии) заявителя, его адрес места жительства (для физических лиц), телефон (если есть) написаны полностью;</w:t>
      </w:r>
    </w:p>
    <w:p w:rsidR="00FD4F7A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б)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в документах нет подчисток, приписок, зачеркнутых слов и иных неоговоренных исправлений;</w:t>
      </w:r>
      <w:r w:rsidRPr="00323B58">
        <w:rPr>
          <w:color w:val="000000"/>
          <w:sz w:val="28"/>
          <w:szCs w:val="28"/>
        </w:rPr>
        <w:t xml:space="preserve"> </w:t>
      </w:r>
    </w:p>
    <w:p w:rsidR="00FD4F7A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в)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документы не исполнены карандашом;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61225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г)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FD4F7A" w:rsidRPr="00323B58" w:rsidRDefault="00016D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4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b/>
          <w:color w:val="000000"/>
          <w:sz w:val="28"/>
          <w:szCs w:val="28"/>
          <w:shd w:val="clear" w:color="auto" w:fill="FFFFFF"/>
        </w:rPr>
        <w:t>3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Документы, необходимые для получения разрешения на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предоставляются в подлиннике.</w:t>
      </w:r>
      <w:r w:rsidR="00FD4F7A"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5. Выдача разрешения на </w:t>
      </w:r>
      <w:r w:rsidR="003F08F5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работ.</w:t>
      </w:r>
    </w:p>
    <w:p w:rsidR="00016D7A" w:rsidRPr="00323B58" w:rsidRDefault="00016D7A" w:rsidP="00FD4F7A">
      <w:pPr>
        <w:shd w:val="clear" w:color="auto" w:fill="FFFFFF"/>
        <w:spacing w:line="330" w:lineRule="atLeast"/>
        <w:ind w:firstLine="708"/>
        <w:textAlignment w:val="baseline"/>
        <w:rPr>
          <w:b/>
          <w:color w:val="000000"/>
          <w:sz w:val="28"/>
          <w:szCs w:val="28"/>
          <w:shd w:val="clear" w:color="auto" w:fill="FFFFFF"/>
        </w:rPr>
      </w:pPr>
    </w:p>
    <w:p w:rsidR="00FD4F7A" w:rsidRPr="00323B58" w:rsidRDefault="00016D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.1.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Разрешение оформляется на заказчика или представителя заказчика работ при наличии оформленной в установленном законом порядке доверенности от заказчика работ</w:t>
      </w:r>
      <w:r w:rsidR="003F08F5" w:rsidRPr="00323B58">
        <w:rPr>
          <w:color w:val="000000"/>
          <w:sz w:val="28"/>
          <w:szCs w:val="28"/>
          <w:shd w:val="clear" w:color="auto" w:fill="FFFFFF"/>
        </w:rPr>
        <w:t>.</w:t>
      </w:r>
      <w:r w:rsidR="00FD4F7A"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D4F7A" w:rsidRPr="00323B58" w:rsidRDefault="00016D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.2.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Разрешение выдается уполномоченным органом в течение</w:t>
      </w:r>
      <w:r w:rsidR="00E61225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A2621" w:rsidRPr="00323B58">
        <w:rPr>
          <w:bCs/>
          <w:color w:val="000000"/>
          <w:sz w:val="28"/>
          <w:szCs w:val="28"/>
          <w:shd w:val="clear" w:color="auto" w:fill="FFFFFF"/>
        </w:rPr>
        <w:t>20</w:t>
      </w:r>
      <w:r w:rsidR="00E61225" w:rsidRPr="00323B5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="00DD5B3C" w:rsidRPr="00323B58">
        <w:rPr>
          <w:color w:val="000000"/>
          <w:sz w:val="28"/>
          <w:szCs w:val="28"/>
          <w:shd w:val="clear" w:color="auto" w:fill="FFFFFF"/>
        </w:rPr>
        <w:t>календарных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дней со дня предоставления полного пакета документов.</w:t>
      </w:r>
      <w:r w:rsidR="00FD4F7A" w:rsidRPr="00323B58">
        <w:rPr>
          <w:color w:val="000000"/>
          <w:sz w:val="28"/>
          <w:szCs w:val="28"/>
        </w:rPr>
        <w:t xml:space="preserve"> </w:t>
      </w:r>
    </w:p>
    <w:p w:rsidR="006945B1" w:rsidRPr="00323B58" w:rsidRDefault="00016D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.3.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Уполномоченный орган в течение 3 рабочих дней со дня поступления заявления специалисту, ответственному за выдачу разрешения:</w:t>
      </w:r>
      <w:r w:rsidR="00FD4F7A" w:rsidRPr="00323B58">
        <w:rPr>
          <w:color w:val="000000"/>
          <w:sz w:val="28"/>
          <w:szCs w:val="28"/>
        </w:rPr>
        <w:t xml:space="preserve"> </w:t>
      </w:r>
    </w:p>
    <w:p w:rsidR="006945B1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а)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проводит экспертизу представленных документов;</w:t>
      </w:r>
      <w:r w:rsidR="006945B1" w:rsidRPr="00323B58">
        <w:rPr>
          <w:color w:val="000000"/>
          <w:sz w:val="28"/>
          <w:szCs w:val="28"/>
        </w:rPr>
        <w:t xml:space="preserve"> </w:t>
      </w:r>
    </w:p>
    <w:p w:rsidR="0020288A" w:rsidRPr="00323B58" w:rsidRDefault="00FD4F7A" w:rsidP="00126916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>б)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подготавливает и предоставляет заявителю </w:t>
      </w:r>
      <w:r w:rsidR="005B2A1F" w:rsidRPr="00323B58">
        <w:rPr>
          <w:color w:val="000000"/>
          <w:sz w:val="28"/>
          <w:szCs w:val="28"/>
          <w:shd w:val="clear" w:color="auto" w:fill="FFFFFF"/>
        </w:rPr>
        <w:t>лист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согласования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работ в форме, приведенной в приложении № </w:t>
      </w:r>
      <w:r w:rsidR="006A2621" w:rsidRPr="00323B58">
        <w:rPr>
          <w:color w:val="000000"/>
          <w:sz w:val="28"/>
          <w:szCs w:val="28"/>
          <w:shd w:val="clear" w:color="auto" w:fill="FFFFFF"/>
        </w:rPr>
        <w:t>3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к настоящему порядку. Заказчик самостоятельно согласовывает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работ с физическими и юридическими лицами, указанными уполномоченным органом в карточке согласования, за исключением организаций подведомственных органам местного самоуправления.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lastRenderedPageBreak/>
        <w:t xml:space="preserve">После согласования </w:t>
      </w:r>
      <w:r w:rsidR="003F08F5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земляных работ с физическими и юридическими лицами, заказчик передает карточку согласования в уполномоченный орган для дальнейшего согласования с организациями, подведомственных органам местного самоуправления.</w:t>
      </w:r>
      <w:r w:rsidR="006945B1" w:rsidRPr="00323B58">
        <w:rPr>
          <w:color w:val="000000"/>
          <w:sz w:val="28"/>
          <w:szCs w:val="28"/>
        </w:rPr>
        <w:t xml:space="preserve"> 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3B58">
        <w:rPr>
          <w:color w:val="000000"/>
          <w:sz w:val="28"/>
          <w:szCs w:val="28"/>
          <w:shd w:val="clear" w:color="auto" w:fill="FFFFFF"/>
        </w:rPr>
        <w:t>Согласование организаций подведомственных исполнительным органам местного самоуправления могут быть представлены заявителем по собственной инициативе.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945B1"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.4.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После получения положительного либо отрицательного заключения всех заинтересованных служб уполномоченный орган принимает решение о выдачи разрешения или об отказе в выдаче разрешения и в течение </w:t>
      </w:r>
      <w:r w:rsidR="008B4F5F" w:rsidRPr="00323B58">
        <w:rPr>
          <w:color w:val="000000"/>
          <w:sz w:val="28"/>
          <w:szCs w:val="28"/>
          <w:shd w:val="clear" w:color="auto" w:fill="FFFFFF"/>
        </w:rPr>
        <w:t>10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8B4F5F" w:rsidRPr="00323B58">
        <w:rPr>
          <w:color w:val="000000"/>
          <w:sz w:val="28"/>
          <w:szCs w:val="28"/>
          <w:shd w:val="clear" w:color="auto" w:fill="FFFFFF"/>
        </w:rPr>
        <w:t>рабочих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дней после принятия решения выдает разрешение или отказывает в письменном виде в выдаче разрешения с указанием причин отказа.</w:t>
      </w:r>
      <w:r w:rsidR="00E61225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945B1" w:rsidRPr="00323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.5.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Документ, разрешающий </w:t>
      </w:r>
      <w:r w:rsidR="00F74D1E" w:rsidRPr="00323B58">
        <w:rPr>
          <w:color w:val="000000"/>
          <w:sz w:val="28"/>
          <w:szCs w:val="28"/>
          <w:shd w:val="clear" w:color="auto" w:fill="FFFFFF"/>
        </w:rPr>
        <w:t xml:space="preserve">осуществление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земляных работ выдается уполномоченным органом на бумажном носителе по месту подачи заявления на получение разрешения.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.6.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В случае изменения проектных решений оформляется новое разрешение в том же порядке, что и первоначальное разрешение на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земляных работ.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.7.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При любых изменениях, связанных со сменой организационно-правовой формы, формы собственности лица, получившего разрешение на земляные работы, или при передаче объекта другому лицу разрешение на земляные работы подлежит переоформлению в уполномоченном органе в течение </w:t>
      </w:r>
      <w:r w:rsidR="008B4F5F" w:rsidRPr="00323B58">
        <w:rPr>
          <w:color w:val="000000"/>
          <w:sz w:val="28"/>
          <w:szCs w:val="28"/>
          <w:shd w:val="clear" w:color="auto" w:fill="FFFFFF"/>
        </w:rPr>
        <w:t>10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8B4F5F" w:rsidRPr="00323B58">
        <w:rPr>
          <w:color w:val="000000"/>
          <w:sz w:val="28"/>
          <w:szCs w:val="28"/>
          <w:shd w:val="clear" w:color="auto" w:fill="FFFFFF"/>
        </w:rPr>
        <w:t>рабочих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дней от даты соответствующих изменений или передачи объекта другому лицу. Разрешение переоформляется лицом, у которого произошли указанные изменения, а в случае передачи объекта разрешение переоформляется лицом, которому передан объект.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.8.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Основанием для отказа в выдаче разрешения на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является: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а) отсутствие документов, обязанность по предоставлению которых возложена на заявителя;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б) несоответствие проектной и рабочей документации требованиям, установленным законодательством Российской Федерации;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в) наличие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слов, записей, выполненных карандашом;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г) отсутствие в заявлении сведений о заявителе, подписи заявителя;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д) отсутствие в заявлении сведений о подрядчике и субподрядчике (в случае, если работы проводятся на субподрядной основе), подписи руководителя подрядной (субподрядной организации);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е) отсутствие в заявлении сведений об ответственном лице за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работ (фамилия, имя, отчество, подпись, телефон);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ё) нарушение заявителем или подрядчиком условий проведения земляных работ, указанных в ранее выданном им разрешении, и непринятие им мер по устранению допущенных нарушений.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5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.9.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Решение об отказе в выдаче разрешения может быть обжаловано заявителем в судебном порядке.</w:t>
      </w: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6. Порядок выдачи разрешений на </w:t>
      </w:r>
      <w:r w:rsidR="00F74D1E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</w:t>
      </w:r>
      <w:r w:rsidRPr="00323B58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323B58">
        <w:rPr>
          <w:b/>
          <w:color w:val="000000"/>
          <w:sz w:val="28"/>
          <w:szCs w:val="28"/>
          <w:shd w:val="clear" w:color="auto" w:fill="FFFFFF"/>
        </w:rPr>
        <w:t>при выполнении ремонтно-восстановительных (аварийных) работ.</w:t>
      </w:r>
    </w:p>
    <w:p w:rsidR="00016D7A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6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.1.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3524F" w:rsidRPr="00323B58">
        <w:rPr>
          <w:color w:val="000000"/>
          <w:sz w:val="28"/>
          <w:szCs w:val="28"/>
          <w:shd w:val="clear" w:color="auto" w:fill="FFFFFF"/>
        </w:rPr>
        <w:t xml:space="preserve">Разрешение на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03524F" w:rsidRPr="00323B58">
        <w:rPr>
          <w:color w:val="000000"/>
          <w:sz w:val="28"/>
          <w:szCs w:val="28"/>
          <w:shd w:val="clear" w:color="auto" w:fill="FFFFFF"/>
        </w:rPr>
        <w:t xml:space="preserve"> аварийно-восстановительных работ </w:t>
      </w:r>
      <w:r w:rsidR="0003524F" w:rsidRPr="00323B58">
        <w:rPr>
          <w:color w:val="000000"/>
          <w:sz w:val="28"/>
          <w:szCs w:val="28"/>
        </w:rPr>
        <w:t>на подземных инженерных сетях, требующих немедленного устранения с момента обнаружения аварии (повреждения), оформляется в течение суток после начала ликвидации аварии (повреждения) в установленном порядке.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При необходимости немедленной ликвидации последствий аварии на инженерных коммуникациях земляные работы разрешается </w:t>
      </w:r>
      <w:r w:rsidR="0003524F" w:rsidRPr="00323B58">
        <w:rPr>
          <w:color w:val="000000"/>
          <w:sz w:val="28"/>
          <w:szCs w:val="28"/>
          <w:shd w:val="clear" w:color="auto" w:fill="FFFFFF"/>
        </w:rPr>
        <w:t xml:space="preserve">начинать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</w:t>
      </w:r>
      <w:r w:rsidR="00913F1D" w:rsidRPr="00323B58">
        <w:rPr>
          <w:color w:val="000000"/>
          <w:sz w:val="28"/>
          <w:szCs w:val="28"/>
          <w:shd w:val="clear" w:color="auto" w:fill="FFFFFF"/>
        </w:rPr>
        <w:t>е</w:t>
      </w:r>
      <w:r w:rsidR="00F74D1E" w:rsidRPr="00323B58">
        <w:rPr>
          <w:color w:val="000000"/>
          <w:sz w:val="28"/>
          <w:szCs w:val="28"/>
          <w:shd w:val="clear" w:color="auto" w:fill="FFFFFF"/>
        </w:rPr>
        <w:t>ствлят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ь на основании телефонограммы об аварийной ситуации, направленной в уполномоченный орган </w:t>
      </w:r>
      <w:r w:rsidR="004B2569" w:rsidRPr="00323B58">
        <w:rPr>
          <w:color w:val="000000"/>
          <w:sz w:val="28"/>
          <w:szCs w:val="28"/>
          <w:shd w:val="clear" w:color="auto" w:fill="FFFFFF"/>
        </w:rPr>
        <w:t>а</w:t>
      </w:r>
      <w:r w:rsidRPr="00323B58">
        <w:rPr>
          <w:color w:val="000000"/>
          <w:sz w:val="28"/>
          <w:szCs w:val="28"/>
          <w:shd w:val="clear" w:color="auto" w:fill="FFFFFF"/>
        </w:rPr>
        <w:t>дминистрации город</w:t>
      </w:r>
      <w:r w:rsidR="004B2569" w:rsidRPr="00323B58">
        <w:rPr>
          <w:color w:val="000000"/>
          <w:sz w:val="28"/>
          <w:szCs w:val="28"/>
          <w:shd w:val="clear" w:color="auto" w:fill="FFFFFF"/>
        </w:rPr>
        <w:t>ского округа</w:t>
      </w:r>
      <w:r w:rsidRPr="00323B58">
        <w:rPr>
          <w:color w:val="000000"/>
          <w:sz w:val="28"/>
          <w:szCs w:val="28"/>
          <w:shd w:val="clear" w:color="auto" w:fill="FFFFFF"/>
        </w:rPr>
        <w:t>.</w:t>
      </w:r>
      <w:r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Если авария произошла на проезжей части автомобильной дороги, аналогичная телефонограмма передается и в органы государственной инспекции безопасности дорожного движения.</w:t>
      </w: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7. Продление, приостановление и аннулирование разрешения на </w:t>
      </w:r>
      <w:r w:rsidR="00F74D1E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работ.</w:t>
      </w:r>
    </w:p>
    <w:p w:rsidR="00016D7A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7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.1.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Срок действия разрешения продлевается в случае, если лицом,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осуществляющим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работы, не </w:t>
      </w:r>
      <w:r w:rsidR="00913F1D" w:rsidRPr="00323B58">
        <w:rPr>
          <w:color w:val="000000"/>
          <w:sz w:val="28"/>
          <w:szCs w:val="28"/>
          <w:shd w:val="clear" w:color="auto" w:fill="FFFFFF"/>
        </w:rPr>
        <w:t>позднее,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чем за 5 рабочих дней до окончания срока действия разрешения, в уполномоченный орган администрации города будет направлено письменное заявление, в котором указываются объективные причины невозможности окончания работ в срок, указанный в разрешении.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7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.2.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К заявлению о продлении срока действия разрешения прикладывается следующие документы: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а) оригинал разрешения на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земляных работ;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б) письменное заявление, в котором указываются объективные причины не возможности окончания работ в срок, указанный в разрешении;</w:t>
      </w:r>
    </w:p>
    <w:p w:rsidR="006945B1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в) новый график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Pr="00323B58">
        <w:rPr>
          <w:color w:val="000000"/>
          <w:sz w:val="28"/>
          <w:szCs w:val="28"/>
          <w:shd w:val="clear" w:color="auto" w:fill="FFFFFF"/>
        </w:rPr>
        <w:t xml:space="preserve"> работ, согласованный с заказчиком.</w:t>
      </w:r>
    </w:p>
    <w:p w:rsidR="006945B1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7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.3.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Решение о продлении или отказе от продления принимается в течение </w:t>
      </w:r>
      <w:r w:rsidR="004B2569" w:rsidRPr="00323B58">
        <w:rPr>
          <w:color w:val="000000"/>
          <w:sz w:val="28"/>
          <w:szCs w:val="28"/>
          <w:shd w:val="clear" w:color="auto" w:fill="FFFFFF"/>
        </w:rPr>
        <w:t>15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r w:rsidR="004B2569" w:rsidRPr="00323B58">
        <w:rPr>
          <w:color w:val="000000"/>
          <w:sz w:val="28"/>
          <w:szCs w:val="28"/>
          <w:shd w:val="clear" w:color="auto" w:fill="FFFFFF"/>
        </w:rPr>
        <w:t>календарных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дней со дня получения заявления.</w:t>
      </w:r>
    </w:p>
    <w:p w:rsidR="00672148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7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.4.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Приостановление действия разрешения производится в случаях:</w:t>
      </w:r>
    </w:p>
    <w:p w:rsidR="00672148" w:rsidRPr="00323B58" w:rsidRDefault="006945B1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а)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систематического невыполнения заказчиком или подрядной организацией предписаний по устранению выявленных нарушений;</w:t>
      </w:r>
    </w:p>
    <w:p w:rsidR="00672148" w:rsidRPr="00323B58" w:rsidRDefault="006945B1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б)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если состояние строительного объекта представляет угрозу безопасности жизни или здоровья людей и движению транспорта.</w:t>
      </w:r>
    </w:p>
    <w:p w:rsidR="00672148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7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.5.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>Уполномоченный орган принимает решение об аннулировании разрешения  в случае, если производитель работ:</w:t>
      </w:r>
    </w:p>
    <w:p w:rsidR="00672148" w:rsidRPr="00323B58" w:rsidRDefault="00672148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а)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выполняет работы с отступлением от требований рабочей и проектной документации;</w:t>
      </w:r>
    </w:p>
    <w:p w:rsidR="00672148" w:rsidRPr="00323B58" w:rsidRDefault="00672148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 xml:space="preserve">б)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не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осуществляет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земляные работы в течение срока, установленного в разрешении.</w:t>
      </w:r>
    </w:p>
    <w:p w:rsidR="00672148" w:rsidRPr="00323B58" w:rsidRDefault="00E61225" w:rsidP="006945B1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color w:val="000000"/>
          <w:sz w:val="28"/>
          <w:szCs w:val="28"/>
          <w:shd w:val="clear" w:color="auto" w:fill="FFFFFF"/>
        </w:rPr>
        <w:t>Решение об аннулировании разрешения  принимается на основании акта осмотра места проведения земляных работ, путем внесения соответствующей надписи в разрешение.</w:t>
      </w:r>
      <w:r w:rsidRPr="00323B58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23B58">
        <w:rPr>
          <w:color w:val="000000"/>
          <w:sz w:val="28"/>
          <w:szCs w:val="28"/>
          <w:shd w:val="clear" w:color="auto" w:fill="FFFFFF"/>
        </w:rPr>
        <w:t> </w:t>
      </w: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8. Закрытие разрешения на </w:t>
      </w:r>
      <w:r w:rsidR="00F74D1E" w:rsidRPr="00323B58">
        <w:rPr>
          <w:b/>
          <w:color w:val="000000"/>
          <w:sz w:val="28"/>
          <w:szCs w:val="28"/>
          <w:shd w:val="clear" w:color="auto" w:fill="FFFFFF"/>
        </w:rPr>
        <w:t>осуществление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земляных работ.</w:t>
      </w:r>
    </w:p>
    <w:p w:rsidR="00016D7A" w:rsidRPr="00323B58" w:rsidRDefault="00016D7A" w:rsidP="006945B1">
      <w:pPr>
        <w:pStyle w:val="a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72148" w:rsidRPr="00323B58" w:rsidRDefault="00016D7A" w:rsidP="00016D7A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8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.1.</w:t>
      </w:r>
      <w:r w:rsidRPr="00323B5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После выполнения всех работ, предусмотренных рабочей, проектной документацией и проектом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работ, включая восстановление элементов нарушенного благоустройства, и представления документов, указанных в п. </w:t>
      </w:r>
      <w:r w:rsidR="002A733B" w:rsidRPr="00323B58">
        <w:rPr>
          <w:color w:val="000000"/>
          <w:sz w:val="28"/>
          <w:szCs w:val="28"/>
          <w:shd w:val="clear" w:color="auto" w:fill="FFFFFF"/>
        </w:rPr>
        <w:t>8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.2, разрешение на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осуществление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земляных работ закрывается уполномоченным органом в течение 7 рабочих дней.</w:t>
      </w:r>
    </w:p>
    <w:p w:rsidR="00016D7A" w:rsidRPr="00323B58" w:rsidRDefault="00016D7A" w:rsidP="00016D7A">
      <w:pPr>
        <w:shd w:val="clear" w:color="auto" w:fill="FFFFFF"/>
        <w:spacing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8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.2.</w:t>
      </w:r>
      <w:r w:rsidRPr="00323B58">
        <w:rPr>
          <w:color w:val="000000"/>
          <w:sz w:val="28"/>
          <w:szCs w:val="28"/>
        </w:rPr>
        <w:t xml:space="preserve"> Основанием для закрытия разрешения на </w:t>
      </w:r>
      <w:r w:rsidR="00F74D1E" w:rsidRPr="00323B58">
        <w:rPr>
          <w:color w:val="000000"/>
          <w:sz w:val="28"/>
          <w:szCs w:val="28"/>
        </w:rPr>
        <w:t>осуществление</w:t>
      </w:r>
      <w:r w:rsidRPr="00323B58">
        <w:rPr>
          <w:color w:val="000000"/>
          <w:sz w:val="28"/>
          <w:szCs w:val="28"/>
        </w:rPr>
        <w:t xml:space="preserve"> земляных работ является извещение уполномоченного органа о восстановлении нарушенного благоустройства территории, указанной в разрешении, с подписью специалиста уполномоченного органа, ответственного за выдачу разрешения, на </w:t>
      </w:r>
      <w:r w:rsidRPr="00323B58">
        <w:rPr>
          <w:color w:val="000000"/>
          <w:sz w:val="28"/>
          <w:szCs w:val="28"/>
          <w:shd w:val="clear" w:color="auto" w:fill="FFFFFF"/>
        </w:rPr>
        <w:t>оригинале</w:t>
      </w:r>
      <w:r w:rsidRPr="00323B58">
        <w:rPr>
          <w:color w:val="000000"/>
          <w:sz w:val="28"/>
          <w:szCs w:val="28"/>
        </w:rPr>
        <w:t xml:space="preserve"> выданного разрешения о принятии благоустройства (отметка о приемке объекта работ и благоустройства).</w:t>
      </w: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016D7A" w:rsidRPr="00323B58" w:rsidRDefault="00016D7A" w:rsidP="00016D7A">
      <w:pPr>
        <w:pStyle w:val="ab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9. Ответственность за нарушение Порядка.</w:t>
      </w:r>
    </w:p>
    <w:p w:rsidR="00016D7A" w:rsidRPr="00323B58" w:rsidRDefault="00016D7A" w:rsidP="0067214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DD5B3C" w:rsidRPr="00323B58" w:rsidRDefault="00016D7A" w:rsidP="00672148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3B58">
        <w:rPr>
          <w:b/>
          <w:color w:val="000000"/>
          <w:sz w:val="28"/>
          <w:szCs w:val="28"/>
          <w:shd w:val="clear" w:color="auto" w:fill="FFFFFF"/>
        </w:rPr>
        <w:t>9</w:t>
      </w:r>
      <w:r w:rsidR="00E61225" w:rsidRPr="00323B58">
        <w:rPr>
          <w:b/>
          <w:color w:val="000000"/>
          <w:sz w:val="28"/>
          <w:szCs w:val="28"/>
          <w:shd w:val="clear" w:color="auto" w:fill="FFFFFF"/>
        </w:rPr>
        <w:t>.1.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Должностные, юридические и физические лица, </w:t>
      </w:r>
      <w:r w:rsidR="00F74D1E" w:rsidRPr="00323B58">
        <w:rPr>
          <w:color w:val="000000"/>
          <w:sz w:val="28"/>
          <w:szCs w:val="28"/>
          <w:shd w:val="clear" w:color="auto" w:fill="FFFFFF"/>
        </w:rPr>
        <w:t xml:space="preserve">осуществляющие 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земляные работы без разрешения или с нарушением установленных сроков </w:t>
      </w:r>
      <w:r w:rsidR="00F74D1E" w:rsidRPr="00323B58">
        <w:rPr>
          <w:color w:val="000000"/>
          <w:sz w:val="28"/>
          <w:szCs w:val="28"/>
          <w:shd w:val="clear" w:color="auto" w:fill="FFFFFF"/>
        </w:rPr>
        <w:t>осуществления</w:t>
      </w:r>
      <w:r w:rsidR="00E61225" w:rsidRPr="00323B58">
        <w:rPr>
          <w:color w:val="000000"/>
          <w:sz w:val="28"/>
          <w:szCs w:val="28"/>
          <w:shd w:val="clear" w:color="auto" w:fill="FFFFFF"/>
        </w:rPr>
        <w:t xml:space="preserve"> работ, а также допустившие нарушения в части восстановления нарушенного дорожного покрытия, благоустройства территории несут административную ответственность в соответствии с Кодексом Российской Федерации об административных правонарушениях, с  </w:t>
      </w:r>
      <w:r w:rsidR="00DD5B3C" w:rsidRPr="00323B58">
        <w:rPr>
          <w:color w:val="000000"/>
          <w:sz w:val="28"/>
          <w:szCs w:val="28"/>
          <w:shd w:val="clear" w:color="auto" w:fill="FFFFFF"/>
        </w:rPr>
        <w:t>Законом Калининградской области</w:t>
      </w:r>
      <w:r w:rsidR="00DD5B3C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 от 12 мая 2008 года №</w:t>
      </w:r>
      <w:r w:rsidR="00F74D1E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DD5B3C" w:rsidRPr="00323B58">
        <w:rPr>
          <w:rStyle w:val="apple-converted-space"/>
          <w:color w:val="000000"/>
          <w:sz w:val="28"/>
          <w:szCs w:val="28"/>
          <w:shd w:val="clear" w:color="auto" w:fill="FFFFFF"/>
        </w:rPr>
        <w:t>244 </w:t>
      </w:r>
      <w:r w:rsidR="00DD5B3C" w:rsidRPr="00323B58">
        <w:rPr>
          <w:color w:val="000000"/>
          <w:sz w:val="28"/>
          <w:szCs w:val="28"/>
          <w:shd w:val="clear" w:color="auto" w:fill="FFFFFF"/>
        </w:rPr>
        <w:t>«Кодекс Калининградской области об административных правонарушениях» (в редакции Законов</w:t>
      </w:r>
      <w:proofErr w:type="gramEnd"/>
      <w:r w:rsidR="00DD5B3C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5B3C" w:rsidRPr="00323B58">
        <w:rPr>
          <w:color w:val="000000"/>
          <w:sz w:val="28"/>
          <w:szCs w:val="28"/>
          <w:shd w:val="clear" w:color="auto" w:fill="FFFFFF"/>
        </w:rPr>
        <w:t>Калининградской области от 30 июня 2008 года № 264, от 29 апреля 2009 года № 343, от 10 ноября 2009 года № 389, от 22 декабря 2009 года № 405, от 04 мая 2010 года № 435, от 20 сентября 2010 года № 487, от 10 ноября 2010 года № 509, от 05 марта 2011 года № 563, от 05 марта 2011 года № 564, от 11 ноября 2011</w:t>
      </w:r>
      <w:proofErr w:type="gramEnd"/>
      <w:r w:rsidR="00DD5B3C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5B3C" w:rsidRPr="00323B58">
        <w:rPr>
          <w:color w:val="000000"/>
          <w:sz w:val="28"/>
          <w:szCs w:val="28"/>
          <w:shd w:val="clear" w:color="auto" w:fill="FFFFFF"/>
        </w:rPr>
        <w:t>года № 52, от 06 марта 2012 года № 95, от 10 декабря 2012 года № 168, от 10 декабря 2012 года № 173, от 30 января 2013 года № 196, от 30 января 2013 года № 197, от 18 марта 2013 года № 202, от 01 июля 2013 года № 249, от 18 февраля 2014 года № 294, от 20 февраля 2014 года № 300, от 06 октября 2014</w:t>
      </w:r>
      <w:proofErr w:type="gramEnd"/>
      <w:r w:rsidR="00DD5B3C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D5B3C" w:rsidRPr="00323B58">
        <w:rPr>
          <w:color w:val="000000"/>
          <w:sz w:val="28"/>
          <w:szCs w:val="28"/>
          <w:shd w:val="clear" w:color="auto" w:fill="FFFFFF"/>
        </w:rPr>
        <w:t>года № 344, Уставного закона Калининградской области от 26 декабря 2014 года № 383, Закона Калининградской области от 02 июля 2015 года № 438, от 17 июня 2016 года № 540, от 21 июня 2016 года № 551</w:t>
      </w:r>
      <w:r w:rsidR="00033651" w:rsidRPr="00323B58">
        <w:rPr>
          <w:color w:val="000000"/>
          <w:sz w:val="28"/>
          <w:szCs w:val="28"/>
          <w:shd w:val="clear" w:color="auto" w:fill="FFFFFF"/>
        </w:rPr>
        <w:t>, от 19 декабря 2016 года № 35, от 03 марта 2017 года № 61</w:t>
      </w:r>
      <w:r w:rsidR="00BF2F51" w:rsidRPr="00323B58">
        <w:rPr>
          <w:color w:val="000000"/>
          <w:sz w:val="28"/>
          <w:szCs w:val="28"/>
          <w:shd w:val="clear" w:color="auto" w:fill="FFFFFF"/>
        </w:rPr>
        <w:t>, от 05.07.2017 № 87, от 30.03.2018 № 155</w:t>
      </w:r>
      <w:r w:rsidR="00DD5B3C" w:rsidRPr="00323B58">
        <w:rPr>
          <w:color w:val="000000"/>
          <w:sz w:val="28"/>
          <w:szCs w:val="28"/>
          <w:shd w:val="clear" w:color="auto" w:fill="FFFFFF"/>
        </w:rPr>
        <w:t>)</w:t>
      </w:r>
      <w:r w:rsidRPr="00323B58">
        <w:rPr>
          <w:color w:val="000000"/>
          <w:sz w:val="28"/>
          <w:szCs w:val="28"/>
          <w:shd w:val="clear" w:color="auto" w:fill="FFFFFF"/>
        </w:rPr>
        <w:t>.</w:t>
      </w:r>
      <w:r w:rsidR="00BF2F51" w:rsidRPr="00323B5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682F8C" w:rsidRPr="00323B58" w:rsidRDefault="00682F8C" w:rsidP="00682F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F2F51" w:rsidRPr="00323B58" w:rsidRDefault="00BF2F51" w:rsidP="00682F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82F8C" w:rsidRPr="00323B58" w:rsidRDefault="00682F8C" w:rsidP="00682F8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23B58">
        <w:rPr>
          <w:b/>
          <w:sz w:val="28"/>
          <w:szCs w:val="28"/>
        </w:rPr>
        <w:t>10. Досудебный (внесудебный) порядок обжалования решений</w:t>
      </w:r>
    </w:p>
    <w:p w:rsidR="00682F8C" w:rsidRPr="00323B58" w:rsidRDefault="00682F8C" w:rsidP="00BF2F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3B58">
        <w:rPr>
          <w:b/>
          <w:sz w:val="28"/>
          <w:szCs w:val="28"/>
        </w:rPr>
        <w:t xml:space="preserve">и действий (бездействия) органа, </w:t>
      </w:r>
      <w:r w:rsidR="00BF2F51" w:rsidRPr="00323B58">
        <w:rPr>
          <w:b/>
          <w:sz w:val="28"/>
          <w:szCs w:val="28"/>
        </w:rPr>
        <w:t>осуществляющего выдачу разрешения</w:t>
      </w:r>
      <w:r w:rsidRPr="00323B58">
        <w:rPr>
          <w:b/>
          <w:sz w:val="28"/>
          <w:szCs w:val="28"/>
        </w:rPr>
        <w:t>, а также должностных лиц</w:t>
      </w:r>
    </w:p>
    <w:p w:rsidR="00682F8C" w:rsidRPr="00323B58" w:rsidRDefault="00682F8C" w:rsidP="00682F8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3B58">
        <w:rPr>
          <w:b/>
          <w:sz w:val="28"/>
          <w:szCs w:val="28"/>
        </w:rPr>
        <w:t>и муниципальных служащих</w:t>
      </w:r>
    </w:p>
    <w:p w:rsidR="00F71734" w:rsidRPr="00323B58" w:rsidRDefault="00F71734" w:rsidP="00682F8C">
      <w:pPr>
        <w:ind w:right="-1" w:firstLine="360"/>
        <w:jc w:val="both"/>
        <w:rPr>
          <w:sz w:val="28"/>
          <w:szCs w:val="28"/>
        </w:rPr>
      </w:pP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 xml:space="preserve">.1.Заявитель имеет право на досудебное (внесудебное) обжалование решений и действий (бездействия) администрации МО «Зеленоградский </w:t>
      </w:r>
      <w:r w:rsidR="00682F8C" w:rsidRPr="00323B58">
        <w:rPr>
          <w:sz w:val="28"/>
          <w:szCs w:val="28"/>
        </w:rPr>
        <w:lastRenderedPageBreak/>
        <w:t>городской округ», должностного лица, либо муниципального служащего администрации МО «Зеленоградский городской округ».</w:t>
      </w:r>
    </w:p>
    <w:p w:rsidR="00682F8C" w:rsidRPr="00323B58" w:rsidRDefault="00F71734" w:rsidP="00682F8C">
      <w:pPr>
        <w:ind w:right="-1" w:firstLine="360"/>
        <w:jc w:val="both"/>
        <w:rPr>
          <w:rFonts w:eastAsia="Calibri"/>
          <w:sz w:val="28"/>
          <w:szCs w:val="28"/>
          <w:lang w:eastAsia="en-US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 xml:space="preserve">.2. </w:t>
      </w:r>
      <w:r w:rsidR="00682F8C" w:rsidRPr="00323B58">
        <w:rPr>
          <w:rFonts w:eastAsia="Calibri"/>
          <w:sz w:val="28"/>
          <w:szCs w:val="28"/>
          <w:lang w:eastAsia="en-US"/>
        </w:rPr>
        <w:t>Предметом досудебного (внесудебного) обжалования являются: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1) Нарушение срока регистрации запроса заявителя о </w:t>
      </w:r>
      <w:r w:rsidR="00BF2F51" w:rsidRPr="00323B58">
        <w:rPr>
          <w:sz w:val="28"/>
          <w:szCs w:val="28"/>
        </w:rPr>
        <w:t>выдаче разрешения</w:t>
      </w:r>
      <w:r w:rsidRPr="00323B58">
        <w:rPr>
          <w:sz w:val="28"/>
          <w:szCs w:val="28"/>
        </w:rPr>
        <w:t>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2) Нарушение срока предоставления </w:t>
      </w:r>
      <w:r w:rsidR="00BF2F51" w:rsidRPr="00323B58">
        <w:rPr>
          <w:sz w:val="28"/>
          <w:szCs w:val="28"/>
        </w:rPr>
        <w:t>разрешения</w:t>
      </w:r>
      <w:r w:rsidRPr="00323B58">
        <w:rPr>
          <w:sz w:val="28"/>
          <w:szCs w:val="28"/>
        </w:rPr>
        <w:t>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</w:t>
      </w:r>
      <w:r w:rsidR="00E21438" w:rsidRPr="00323B58">
        <w:rPr>
          <w:sz w:val="28"/>
          <w:szCs w:val="28"/>
        </w:rPr>
        <w:t>порядком</w:t>
      </w:r>
      <w:r w:rsidRPr="00323B58">
        <w:rPr>
          <w:sz w:val="28"/>
          <w:szCs w:val="28"/>
        </w:rPr>
        <w:t>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</w:t>
      </w:r>
      <w:r w:rsidR="00BF2F51" w:rsidRPr="00323B58">
        <w:rPr>
          <w:sz w:val="28"/>
          <w:szCs w:val="28"/>
        </w:rPr>
        <w:t>порядком</w:t>
      </w:r>
      <w:r w:rsidRPr="00323B58">
        <w:rPr>
          <w:sz w:val="28"/>
          <w:szCs w:val="28"/>
        </w:rPr>
        <w:t>, у заявителя;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proofErr w:type="gramStart"/>
      <w:r w:rsidRPr="00323B58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</w:t>
      </w:r>
      <w:r w:rsidR="00E21438" w:rsidRPr="00323B58">
        <w:rPr>
          <w:sz w:val="28"/>
          <w:szCs w:val="28"/>
        </w:rPr>
        <w:t>порядком</w:t>
      </w:r>
      <w:r w:rsidRPr="00323B58">
        <w:rPr>
          <w:sz w:val="28"/>
          <w:szCs w:val="28"/>
        </w:rPr>
        <w:t>;</w:t>
      </w:r>
      <w:proofErr w:type="gramEnd"/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 xml:space="preserve">6) Затребование с заявителя при предоставлении </w:t>
      </w:r>
      <w:r w:rsidR="00E21438" w:rsidRPr="00323B58">
        <w:rPr>
          <w:sz w:val="28"/>
          <w:szCs w:val="28"/>
        </w:rPr>
        <w:t>разрешения</w:t>
      </w:r>
      <w:r w:rsidRPr="00323B58">
        <w:rPr>
          <w:sz w:val="28"/>
          <w:szCs w:val="28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</w:t>
      </w:r>
      <w:r w:rsidR="00E21438" w:rsidRPr="00323B58">
        <w:rPr>
          <w:sz w:val="28"/>
          <w:szCs w:val="28"/>
        </w:rPr>
        <w:t>порядком</w:t>
      </w:r>
      <w:r w:rsidRPr="00323B58">
        <w:rPr>
          <w:sz w:val="28"/>
          <w:szCs w:val="28"/>
        </w:rPr>
        <w:t>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proofErr w:type="gramStart"/>
      <w:r w:rsidRPr="00323B58">
        <w:rPr>
          <w:sz w:val="28"/>
          <w:szCs w:val="28"/>
        </w:rPr>
        <w:t xml:space="preserve">7) Отказ администрации МО «Зеленоградский городской округ», должностного лица, либо муниципального служащего администрации МО «Зеленоградский городской округ» в исправлении допущенных опечаток и ошибок в выданных в результате предоставления </w:t>
      </w:r>
      <w:r w:rsidR="00E21438" w:rsidRPr="00323B58">
        <w:rPr>
          <w:sz w:val="28"/>
          <w:szCs w:val="28"/>
        </w:rPr>
        <w:t xml:space="preserve">разрешения </w:t>
      </w:r>
      <w:r w:rsidRPr="00323B58">
        <w:rPr>
          <w:sz w:val="28"/>
          <w:szCs w:val="28"/>
        </w:rPr>
        <w:t>документах</w:t>
      </w:r>
      <w:r w:rsidR="00E21438" w:rsidRPr="00323B58">
        <w:rPr>
          <w:sz w:val="28"/>
          <w:szCs w:val="28"/>
        </w:rPr>
        <w:t>,</w:t>
      </w:r>
      <w:r w:rsidRPr="00323B58">
        <w:rPr>
          <w:sz w:val="28"/>
          <w:szCs w:val="28"/>
        </w:rPr>
        <w:t xml:space="preserve"> либо нарушение установленного срока таких исправлений.</w:t>
      </w:r>
      <w:proofErr w:type="gramEnd"/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3</w:t>
      </w:r>
      <w:r w:rsidR="00682F8C" w:rsidRPr="00323B58">
        <w:rPr>
          <w:sz w:val="28"/>
          <w:szCs w:val="28"/>
        </w:rPr>
        <w:t>. Жалоба подается в письменной форме на бумажном носителе, в электронной форме в администрацию МО «Зеленоградский городской округ». Жалобы на решения, принятые главой администрации МО «Зеленоградский городской округ» рассматриваются непосредственно главой МО «Зеленоградский городской округ».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4</w:t>
      </w:r>
      <w:r w:rsidR="00682F8C" w:rsidRPr="00323B58">
        <w:rPr>
          <w:sz w:val="28"/>
          <w:szCs w:val="28"/>
        </w:rPr>
        <w:t xml:space="preserve">. </w:t>
      </w:r>
      <w:proofErr w:type="gramStart"/>
      <w:r w:rsidR="00682F8C" w:rsidRPr="00323B58">
        <w:rPr>
          <w:sz w:val="28"/>
          <w:szCs w:val="28"/>
        </w:rPr>
        <w:t>Жалоба может быть направлена по почте на адрес: 238530 г. Зеленоградск, ул. Крымская, д. 5а, с использованием информационно-телекоммуникационной сети "Интернет" по электронной почте администрации МО «Зеленоградский городской округ» post@zelenogradsk.com, через интернет-приемную официального сайта МО «Зеленоградский городской округ» www.zelenogradsk.com, единый портал государственных и муниципальных услуг либо региональный портал государственных и муниципальных услуг, а также может быть принята</w:t>
      </w:r>
      <w:proofErr w:type="gramEnd"/>
      <w:r w:rsidR="00682F8C" w:rsidRPr="00323B58">
        <w:rPr>
          <w:sz w:val="28"/>
          <w:szCs w:val="28"/>
        </w:rPr>
        <w:t xml:space="preserve"> при личном приеме заявителя в администрации МО «Зеленоградский городской округ».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5</w:t>
      </w:r>
      <w:r w:rsidR="00682F8C" w:rsidRPr="00323B58">
        <w:rPr>
          <w:sz w:val="28"/>
          <w:szCs w:val="28"/>
        </w:rPr>
        <w:t>. Жалоба должна содержать: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1) наименование органа, должностного лица или муниципального служащего, решения и действия (бездействие) которых обжалуются;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proofErr w:type="gramStart"/>
      <w:r w:rsidRPr="00323B5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323B58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3) сведения об обжалуемых решениях и действиях (бездействии) органа, должностного лица или муници</w:t>
      </w:r>
      <w:r w:rsidR="00E21438" w:rsidRPr="00323B58">
        <w:rPr>
          <w:sz w:val="28"/>
          <w:szCs w:val="28"/>
        </w:rPr>
        <w:t>пального служащего</w:t>
      </w:r>
      <w:r w:rsidRPr="00323B58">
        <w:rPr>
          <w:sz w:val="28"/>
          <w:szCs w:val="28"/>
        </w:rPr>
        <w:t>;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6</w:t>
      </w:r>
      <w:r w:rsidR="00682F8C" w:rsidRPr="00323B58">
        <w:rPr>
          <w:sz w:val="28"/>
          <w:szCs w:val="28"/>
        </w:rPr>
        <w:t xml:space="preserve">. </w:t>
      </w:r>
      <w:proofErr w:type="gramStart"/>
      <w:r w:rsidR="00682F8C" w:rsidRPr="00323B58">
        <w:rPr>
          <w:sz w:val="28"/>
          <w:szCs w:val="28"/>
        </w:rPr>
        <w:t>Жалоба, поступившая в администрацию МО «Зеленоградский городской округ»,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МО «Зеленоградский городской округ» либо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proofErr w:type="gramEnd"/>
      <w:r w:rsidR="00682F8C" w:rsidRPr="00323B58">
        <w:rPr>
          <w:sz w:val="28"/>
          <w:szCs w:val="28"/>
        </w:rPr>
        <w:t xml:space="preserve"> - в течение пяти рабочих дней со дня ее регистрации.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7</w:t>
      </w:r>
      <w:r w:rsidR="00682F8C" w:rsidRPr="00323B58">
        <w:rPr>
          <w:sz w:val="28"/>
          <w:szCs w:val="28"/>
        </w:rPr>
        <w:t>. По результатам рассмотрения жалобы главой администрации МО «Зеленоградский городской округ» принимается одно из следующих решений:</w:t>
      </w:r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proofErr w:type="gramStart"/>
      <w:r w:rsidRPr="00323B58">
        <w:rPr>
          <w:sz w:val="28"/>
          <w:szCs w:val="28"/>
        </w:rPr>
        <w:t xml:space="preserve">1) об удовлетворении жалобы, в том числе в форме отмены принятого решения, исправления допущенных администрацией, опечаток и ошибок в выданных в результате предоставления </w:t>
      </w:r>
      <w:r w:rsidR="00E21438" w:rsidRPr="00323B58">
        <w:rPr>
          <w:sz w:val="28"/>
          <w:szCs w:val="28"/>
        </w:rPr>
        <w:t>разрешения</w:t>
      </w:r>
      <w:r w:rsidRPr="00323B58">
        <w:rPr>
          <w:sz w:val="28"/>
          <w:szCs w:val="28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</w:t>
      </w:r>
      <w:r w:rsidR="00E21438" w:rsidRPr="00323B58">
        <w:rPr>
          <w:sz w:val="28"/>
          <w:szCs w:val="28"/>
        </w:rPr>
        <w:t>порядком</w:t>
      </w:r>
      <w:r w:rsidRPr="00323B58">
        <w:rPr>
          <w:sz w:val="28"/>
          <w:szCs w:val="28"/>
        </w:rPr>
        <w:t>, а также в иных формах;</w:t>
      </w:r>
      <w:proofErr w:type="gramEnd"/>
    </w:p>
    <w:p w:rsidR="00682F8C" w:rsidRPr="00323B58" w:rsidRDefault="00682F8C" w:rsidP="00682F8C">
      <w:pPr>
        <w:ind w:right="-1" w:firstLine="708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2) об отказе в удовлетворении жалобы.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8</w:t>
      </w:r>
      <w:r w:rsidR="00682F8C" w:rsidRPr="00323B58">
        <w:rPr>
          <w:sz w:val="28"/>
          <w:szCs w:val="28"/>
        </w:rPr>
        <w:t>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82F8C" w:rsidRPr="00323B58" w:rsidRDefault="00F71734" w:rsidP="00682F8C">
      <w:pPr>
        <w:ind w:right="-1" w:firstLine="360"/>
        <w:jc w:val="both"/>
        <w:rPr>
          <w:sz w:val="28"/>
          <w:szCs w:val="28"/>
        </w:rPr>
      </w:pPr>
      <w:r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>.</w:t>
      </w:r>
      <w:r w:rsidRPr="00323B58">
        <w:rPr>
          <w:sz w:val="28"/>
          <w:szCs w:val="28"/>
        </w:rPr>
        <w:t>9</w:t>
      </w:r>
      <w:r w:rsidR="00682F8C" w:rsidRPr="00323B58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682F8C" w:rsidRPr="00323B5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82F8C" w:rsidRPr="00323B58">
        <w:rPr>
          <w:sz w:val="28"/>
          <w:szCs w:val="28"/>
        </w:rPr>
        <w:t xml:space="preserve"> или преступления должностное лицо администрации, наделенное полномочиями по рассмотрению жалоб в соответствии с п. </w:t>
      </w:r>
      <w:r w:rsidR="00BF2F51" w:rsidRPr="00323B58">
        <w:rPr>
          <w:sz w:val="28"/>
          <w:szCs w:val="28"/>
        </w:rPr>
        <w:t>10</w:t>
      </w:r>
      <w:r w:rsidR="00682F8C" w:rsidRPr="00323B58">
        <w:rPr>
          <w:sz w:val="28"/>
          <w:szCs w:val="28"/>
        </w:rPr>
        <w:t xml:space="preserve">.2 настоящего </w:t>
      </w:r>
      <w:r w:rsidR="00BF2F51" w:rsidRPr="00323B58">
        <w:rPr>
          <w:sz w:val="28"/>
          <w:szCs w:val="28"/>
        </w:rPr>
        <w:t>порядка</w:t>
      </w:r>
      <w:r w:rsidR="00682F8C" w:rsidRPr="00323B58">
        <w:rPr>
          <w:sz w:val="28"/>
          <w:szCs w:val="28"/>
        </w:rPr>
        <w:t>, незамедлительно направляет имеющиеся материалы в органы прокуратуры.</w:t>
      </w:r>
    </w:p>
    <w:p w:rsidR="000D6DE2" w:rsidRPr="00323B58" w:rsidRDefault="000D6DE2" w:rsidP="00033651">
      <w:pPr>
        <w:rPr>
          <w:sz w:val="28"/>
          <w:szCs w:val="28"/>
        </w:rPr>
      </w:pPr>
    </w:p>
    <w:p w:rsidR="000D6DE2" w:rsidRPr="00323B58" w:rsidRDefault="000D6DE2" w:rsidP="0020288A">
      <w:pPr>
        <w:ind w:left="585"/>
        <w:jc w:val="right"/>
        <w:rPr>
          <w:sz w:val="28"/>
          <w:szCs w:val="28"/>
        </w:rPr>
      </w:pPr>
    </w:p>
    <w:p w:rsidR="000D6DE2" w:rsidRPr="00323B58" w:rsidRDefault="000D6DE2" w:rsidP="0020288A">
      <w:pPr>
        <w:ind w:left="585"/>
        <w:jc w:val="right"/>
        <w:rPr>
          <w:sz w:val="28"/>
          <w:szCs w:val="28"/>
        </w:rPr>
      </w:pPr>
    </w:p>
    <w:p w:rsidR="000D6DE2" w:rsidRPr="00323B58" w:rsidRDefault="000D6DE2" w:rsidP="0020288A">
      <w:pPr>
        <w:ind w:left="585"/>
        <w:jc w:val="right"/>
        <w:rPr>
          <w:sz w:val="28"/>
          <w:szCs w:val="28"/>
        </w:rPr>
      </w:pPr>
    </w:p>
    <w:p w:rsidR="00DD5B3C" w:rsidRPr="00323B58" w:rsidRDefault="00DD5B3C" w:rsidP="00033651">
      <w:pPr>
        <w:rPr>
          <w:sz w:val="28"/>
          <w:szCs w:val="28"/>
        </w:rPr>
      </w:pPr>
    </w:p>
    <w:p w:rsidR="00033651" w:rsidRPr="00323B58" w:rsidRDefault="00033651" w:rsidP="00033651">
      <w:pPr>
        <w:rPr>
          <w:sz w:val="28"/>
          <w:szCs w:val="28"/>
        </w:rPr>
      </w:pPr>
    </w:p>
    <w:p w:rsidR="004A00B0" w:rsidRPr="00323B58" w:rsidRDefault="004A00B0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Pr="00323B58" w:rsidRDefault="00913F1D" w:rsidP="00033651">
      <w:pPr>
        <w:rPr>
          <w:sz w:val="28"/>
          <w:szCs w:val="28"/>
        </w:rPr>
      </w:pPr>
    </w:p>
    <w:p w:rsidR="00913F1D" w:rsidRDefault="00913F1D" w:rsidP="00033651">
      <w:pPr>
        <w:rPr>
          <w:sz w:val="28"/>
          <w:szCs w:val="28"/>
        </w:rPr>
      </w:pPr>
    </w:p>
    <w:p w:rsidR="00FC2D6F" w:rsidRPr="00E10BF4" w:rsidRDefault="00FC2D6F" w:rsidP="002342D0">
      <w:pPr>
        <w:jc w:val="right"/>
        <w:rPr>
          <w:sz w:val="28"/>
          <w:szCs w:val="28"/>
        </w:rPr>
      </w:pPr>
      <w:r w:rsidRPr="00E10BF4">
        <w:rPr>
          <w:sz w:val="28"/>
          <w:szCs w:val="28"/>
        </w:rPr>
        <w:t>Приложение 1</w:t>
      </w:r>
    </w:p>
    <w:p w:rsidR="00FC2D6F" w:rsidRDefault="00FC2D6F" w:rsidP="00FC2D6F">
      <w:pPr>
        <w:pStyle w:val="af5"/>
        <w:spacing w:line="276" w:lineRule="auto"/>
        <w:jc w:val="right"/>
        <w:rPr>
          <w:sz w:val="24"/>
          <w:szCs w:val="24"/>
        </w:rPr>
      </w:pPr>
    </w:p>
    <w:p w:rsidR="00FC2D6F" w:rsidRPr="00727E86" w:rsidRDefault="00FC2D6F" w:rsidP="00FC2D6F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 xml:space="preserve">Главе администрации </w:t>
      </w:r>
    </w:p>
    <w:p w:rsidR="00FC2D6F" w:rsidRPr="00727E86" w:rsidRDefault="00323B58" w:rsidP="00FC2D6F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C2D6F" w:rsidRPr="00727E86">
        <w:rPr>
          <w:rFonts w:ascii="Times New Roman" w:hAnsi="Times New Roman"/>
          <w:sz w:val="24"/>
          <w:szCs w:val="24"/>
        </w:rPr>
        <w:t xml:space="preserve">униципального образования </w:t>
      </w:r>
    </w:p>
    <w:p w:rsidR="00FC2D6F" w:rsidRPr="00727E86" w:rsidRDefault="00FC2D6F" w:rsidP="00FC2D6F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«Зеленоградск</w:t>
      </w:r>
      <w:r>
        <w:rPr>
          <w:rFonts w:ascii="Times New Roman" w:hAnsi="Times New Roman"/>
          <w:sz w:val="24"/>
          <w:szCs w:val="24"/>
        </w:rPr>
        <w:t>ий</w:t>
      </w:r>
      <w:r w:rsidRPr="00727E86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й</w:t>
      </w:r>
      <w:r w:rsidRPr="0072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</w:t>
      </w:r>
      <w:r w:rsidRPr="00727E86">
        <w:rPr>
          <w:rFonts w:ascii="Times New Roman" w:hAnsi="Times New Roman"/>
          <w:sz w:val="24"/>
          <w:szCs w:val="24"/>
        </w:rPr>
        <w:t xml:space="preserve">» </w:t>
      </w:r>
    </w:p>
    <w:p w:rsidR="00FC2D6F" w:rsidRPr="00727E86" w:rsidRDefault="00FC2D6F" w:rsidP="00FC2D6F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</w:t>
      </w:r>
    </w:p>
    <w:p w:rsidR="00FC2D6F" w:rsidRPr="00727E86" w:rsidRDefault="00FC2D6F" w:rsidP="00226553">
      <w:pPr>
        <w:pStyle w:val="af5"/>
        <w:tabs>
          <w:tab w:val="left" w:pos="5103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От:   </w:t>
      </w:r>
      <w:r w:rsidRPr="00727E86">
        <w:rPr>
          <w:rFonts w:ascii="Times New Roman" w:hAnsi="Times New Roman"/>
          <w:sz w:val="24"/>
          <w:szCs w:val="24"/>
        </w:rPr>
        <w:t>_______________________________</w:t>
      </w:r>
    </w:p>
    <w:p w:rsidR="00FC2D6F" w:rsidRPr="00727E86" w:rsidRDefault="00FC2D6F" w:rsidP="00226553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Адрес:_______</w:t>
      </w:r>
      <w:r w:rsidRPr="004549AD">
        <w:rPr>
          <w:rFonts w:ascii="Times New Roman" w:hAnsi="Times New Roman"/>
          <w:sz w:val="24"/>
          <w:szCs w:val="24"/>
        </w:rPr>
        <w:t>_</w:t>
      </w:r>
      <w:r w:rsidRPr="00727E86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226553">
        <w:rPr>
          <w:rFonts w:ascii="Times New Roman" w:hAnsi="Times New Roman"/>
          <w:sz w:val="24"/>
          <w:szCs w:val="24"/>
        </w:rPr>
        <w:t xml:space="preserve">                       __</w:t>
      </w:r>
      <w:r w:rsidRPr="00727E86">
        <w:rPr>
          <w:rFonts w:ascii="Times New Roman" w:hAnsi="Times New Roman"/>
          <w:sz w:val="24"/>
          <w:szCs w:val="24"/>
        </w:rPr>
        <w:t>_____________________________</w:t>
      </w:r>
    </w:p>
    <w:p w:rsidR="00FC2D6F" w:rsidRPr="00727E86" w:rsidRDefault="00FC2D6F" w:rsidP="00FC2D6F">
      <w:pPr>
        <w:pStyle w:val="af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Тел.</w:t>
      </w:r>
      <w:r>
        <w:rPr>
          <w:rFonts w:ascii="Times New Roman" w:hAnsi="Times New Roman"/>
          <w:sz w:val="24"/>
          <w:szCs w:val="24"/>
        </w:rPr>
        <w:t>:</w:t>
      </w:r>
      <w:r w:rsidRPr="00727E86">
        <w:rPr>
          <w:rFonts w:ascii="Times New Roman" w:hAnsi="Times New Roman"/>
          <w:sz w:val="24"/>
          <w:szCs w:val="24"/>
        </w:rPr>
        <w:t>_______________________________</w:t>
      </w:r>
    </w:p>
    <w:p w:rsidR="00FC2D6F" w:rsidRPr="00727E86" w:rsidRDefault="00FC2D6F" w:rsidP="00FC2D6F">
      <w:pPr>
        <w:pStyle w:val="af5"/>
        <w:rPr>
          <w:rFonts w:ascii="Times New Roman" w:hAnsi="Times New Roman"/>
          <w:sz w:val="24"/>
          <w:szCs w:val="24"/>
        </w:rPr>
      </w:pPr>
    </w:p>
    <w:p w:rsidR="00FC2D6F" w:rsidRPr="00727E86" w:rsidRDefault="00FC2D6F" w:rsidP="00FC2D6F">
      <w:pPr>
        <w:pStyle w:val="af5"/>
        <w:jc w:val="center"/>
        <w:rPr>
          <w:rFonts w:ascii="Times New Roman" w:hAnsi="Times New Roman"/>
          <w:b/>
          <w:sz w:val="32"/>
          <w:szCs w:val="32"/>
        </w:rPr>
      </w:pPr>
      <w:r w:rsidRPr="00727E86">
        <w:rPr>
          <w:rFonts w:ascii="Times New Roman" w:hAnsi="Times New Roman"/>
          <w:b/>
          <w:sz w:val="32"/>
          <w:szCs w:val="32"/>
        </w:rPr>
        <w:t>ЗАЯВЛЕНИЕ</w:t>
      </w:r>
    </w:p>
    <w:p w:rsidR="00FC2D6F" w:rsidRPr="00727E86" w:rsidRDefault="00FC2D6F" w:rsidP="00FC2D6F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 xml:space="preserve">Прошу выдать разрешение на </w:t>
      </w:r>
      <w:r w:rsidR="006572B2">
        <w:rPr>
          <w:rFonts w:ascii="Times New Roman" w:hAnsi="Times New Roman"/>
          <w:sz w:val="24"/>
          <w:szCs w:val="24"/>
        </w:rPr>
        <w:t>осуществление</w:t>
      </w:r>
      <w:r w:rsidRPr="00727E86">
        <w:rPr>
          <w:rFonts w:ascii="Times New Roman" w:hAnsi="Times New Roman"/>
          <w:sz w:val="24"/>
          <w:szCs w:val="24"/>
        </w:rPr>
        <w:t xml:space="preserve"> земляных работ</w:t>
      </w:r>
    </w:p>
    <w:p w:rsidR="00FC2D6F" w:rsidRDefault="00FC2D6F" w:rsidP="00FC2D6F">
      <w:pPr>
        <w:pStyle w:val="af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2D6F" w:rsidRPr="00727E86" w:rsidRDefault="00FC2D6F" w:rsidP="00FC2D6F">
      <w:pPr>
        <w:pStyle w:val="af5"/>
        <w:jc w:val="right"/>
        <w:rPr>
          <w:rFonts w:ascii="Times New Roman" w:hAnsi="Times New Roman"/>
          <w:sz w:val="24"/>
          <w:szCs w:val="24"/>
        </w:rPr>
      </w:pPr>
    </w:p>
    <w:p w:rsidR="00FC2D6F" w:rsidRPr="00727E86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 xml:space="preserve">Наименование (ФИО) 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застройщика, адрес, № телефона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D6F" w:rsidRPr="00727E86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Наименов</w:t>
      </w:r>
      <w:r>
        <w:rPr>
          <w:rFonts w:ascii="Times New Roman" w:hAnsi="Times New Roman"/>
          <w:sz w:val="24"/>
          <w:szCs w:val="24"/>
        </w:rPr>
        <w:t xml:space="preserve">ание и адрес организации </w:t>
      </w:r>
      <w:r w:rsidRPr="00727E86">
        <w:rPr>
          <w:rFonts w:ascii="Times New Roman" w:hAnsi="Times New Roman"/>
          <w:sz w:val="24"/>
          <w:szCs w:val="24"/>
        </w:rPr>
        <w:t xml:space="preserve"> 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Производящей работы, № телефона 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D6F" w:rsidRPr="00727E86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Ф.И.О., должность, адрес, </w:t>
      </w:r>
      <w:r w:rsidRPr="00727E86">
        <w:rPr>
          <w:rFonts w:ascii="Times New Roman" w:hAnsi="Times New Roman"/>
          <w:sz w:val="24"/>
          <w:szCs w:val="24"/>
        </w:rPr>
        <w:t>№ телефона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E86">
        <w:rPr>
          <w:rFonts w:ascii="Times New Roman" w:hAnsi="Times New Roman"/>
          <w:sz w:val="24"/>
          <w:szCs w:val="24"/>
        </w:rPr>
        <w:t xml:space="preserve"> 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 работ на объекте</w:t>
      </w:r>
      <w:r w:rsidRPr="00727E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="00453C87">
        <w:rPr>
          <w:rFonts w:ascii="Times New Roman" w:hAnsi="Times New Roman"/>
          <w:sz w:val="24"/>
          <w:szCs w:val="24"/>
        </w:rPr>
        <w:t xml:space="preserve">осуществления </w:t>
      </w:r>
      <w:r>
        <w:rPr>
          <w:rFonts w:ascii="Times New Roman" w:hAnsi="Times New Roman"/>
          <w:sz w:val="24"/>
          <w:szCs w:val="24"/>
        </w:rPr>
        <w:t>работ 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27E86">
        <w:rPr>
          <w:rFonts w:ascii="Times New Roman" w:hAnsi="Times New Roman"/>
          <w:sz w:val="24"/>
          <w:szCs w:val="24"/>
        </w:rPr>
        <w:t>Наименов</w:t>
      </w:r>
      <w:r>
        <w:rPr>
          <w:rFonts w:ascii="Times New Roman" w:hAnsi="Times New Roman"/>
          <w:sz w:val="24"/>
          <w:szCs w:val="24"/>
        </w:rPr>
        <w:t xml:space="preserve">ание, вид и объём </w:t>
      </w:r>
      <w:r w:rsidR="00453C87">
        <w:rPr>
          <w:rFonts w:ascii="Times New Roman" w:hAnsi="Times New Roman"/>
          <w:sz w:val="24"/>
          <w:szCs w:val="24"/>
        </w:rPr>
        <w:t>осуществляемых</w:t>
      </w:r>
      <w:r>
        <w:rPr>
          <w:rFonts w:ascii="Times New Roman" w:hAnsi="Times New Roman"/>
          <w:sz w:val="24"/>
          <w:szCs w:val="24"/>
        </w:rPr>
        <w:t xml:space="preserve"> работ 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C2D6F" w:rsidRDefault="00FC2D6F" w:rsidP="00FC2D6F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дней необходимых для </w:t>
      </w:r>
      <w:r w:rsidR="00453C87">
        <w:rPr>
          <w:rFonts w:ascii="Times New Roman" w:hAnsi="Times New Roman"/>
          <w:sz w:val="24"/>
          <w:szCs w:val="24"/>
        </w:rPr>
        <w:t xml:space="preserve">осуществления </w:t>
      </w:r>
      <w:r>
        <w:rPr>
          <w:rFonts w:ascii="Times New Roman" w:hAnsi="Times New Roman"/>
          <w:sz w:val="24"/>
          <w:szCs w:val="24"/>
        </w:rPr>
        <w:t>работ – «___________»</w:t>
      </w:r>
    </w:p>
    <w:p w:rsidR="00FC2D6F" w:rsidRDefault="00FC2D6F" w:rsidP="00FC2D6F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FC2D6F" w:rsidRDefault="00FC2D6F" w:rsidP="00FC2D6F">
      <w:pPr>
        <w:pStyle w:val="af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</w:t>
      </w:r>
    </w:p>
    <w:p w:rsidR="00FC2D6F" w:rsidRDefault="00FC2D6F" w:rsidP="00FC2D6F">
      <w:pPr>
        <w:pStyle w:val="af5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:rsidR="00FC2D6F" w:rsidRDefault="00FC2D6F" w:rsidP="00FC2D6F">
      <w:pPr>
        <w:pStyle w:val="af5"/>
        <w:ind w:left="708" w:firstLine="708"/>
        <w:jc w:val="right"/>
        <w:rPr>
          <w:rFonts w:ascii="Times New Roman" w:hAnsi="Times New Roman"/>
          <w:sz w:val="28"/>
          <w:szCs w:val="28"/>
        </w:rPr>
      </w:pPr>
    </w:p>
    <w:p w:rsidR="00FC2D6F" w:rsidRDefault="00FC2D6F" w:rsidP="00F71734">
      <w:pPr>
        <w:pStyle w:val="af5"/>
        <w:rPr>
          <w:rFonts w:ascii="Times New Roman" w:hAnsi="Times New Roman"/>
          <w:sz w:val="28"/>
          <w:szCs w:val="28"/>
        </w:rPr>
      </w:pPr>
    </w:p>
    <w:p w:rsidR="00FC2D6F" w:rsidRDefault="00FC2D6F" w:rsidP="00FC2D6F">
      <w:pPr>
        <w:shd w:val="clear" w:color="auto" w:fill="FFFFFF"/>
        <w:rPr>
          <w:color w:val="000000"/>
          <w:sz w:val="27"/>
          <w:szCs w:val="27"/>
        </w:rPr>
      </w:pPr>
    </w:p>
    <w:p w:rsidR="006572B2" w:rsidRDefault="006572B2" w:rsidP="00FC2D6F">
      <w:pPr>
        <w:shd w:val="clear" w:color="auto" w:fill="FFFFFF"/>
        <w:rPr>
          <w:color w:val="000000"/>
          <w:sz w:val="27"/>
          <w:szCs w:val="27"/>
        </w:rPr>
      </w:pPr>
    </w:p>
    <w:p w:rsidR="006572B2" w:rsidRDefault="006572B2" w:rsidP="00FC2D6F">
      <w:pPr>
        <w:shd w:val="clear" w:color="auto" w:fill="FFFFFF"/>
        <w:rPr>
          <w:color w:val="000000"/>
          <w:sz w:val="27"/>
          <w:szCs w:val="27"/>
        </w:rPr>
      </w:pPr>
    </w:p>
    <w:p w:rsidR="006572B2" w:rsidRDefault="006572B2" w:rsidP="00FC2D6F">
      <w:pPr>
        <w:shd w:val="clear" w:color="auto" w:fill="FFFFFF"/>
        <w:rPr>
          <w:color w:val="000000"/>
          <w:sz w:val="27"/>
          <w:szCs w:val="27"/>
        </w:rPr>
      </w:pPr>
    </w:p>
    <w:p w:rsidR="004A00B0" w:rsidRPr="00F71734" w:rsidRDefault="00EE5727" w:rsidP="00F71734">
      <w:pPr>
        <w:jc w:val="right"/>
      </w:pPr>
      <w:r w:rsidRPr="00E10BF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4A00B0" w:rsidRDefault="004A00B0" w:rsidP="00FC2D6F">
      <w:pPr>
        <w:shd w:val="clear" w:color="auto" w:fill="FFFFFF"/>
        <w:rPr>
          <w:color w:val="000000"/>
          <w:sz w:val="27"/>
          <w:szCs w:val="27"/>
        </w:rPr>
      </w:pPr>
    </w:p>
    <w:p w:rsidR="00F71734" w:rsidRDefault="00F71734" w:rsidP="00FC2D6F">
      <w:pPr>
        <w:shd w:val="clear" w:color="auto" w:fill="FFFFFF"/>
        <w:rPr>
          <w:color w:val="000000"/>
          <w:sz w:val="27"/>
          <w:szCs w:val="27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25"/>
        <w:gridCol w:w="7866"/>
      </w:tblGrid>
      <w:tr w:rsidR="00FC2D6F" w:rsidTr="00524331">
        <w:trPr>
          <w:trHeight w:val="1607"/>
        </w:trPr>
        <w:tc>
          <w:tcPr>
            <w:tcW w:w="1525" w:type="dxa"/>
            <w:vAlign w:val="center"/>
          </w:tcPr>
          <w:p w:rsidR="00FC2D6F" w:rsidRDefault="00FC2D6F" w:rsidP="00524331">
            <w:pPr>
              <w:keepNext/>
              <w:jc w:val="center"/>
              <w:outlineLvl w:val="0"/>
              <w:rPr>
                <w:b/>
                <w:smallCaps/>
                <w:sz w:val="2"/>
              </w:rPr>
            </w:pPr>
          </w:p>
          <w:tbl>
            <w:tblPr>
              <w:tblW w:w="1635" w:type="dxa"/>
              <w:tblLayout w:type="fixed"/>
              <w:tblLook w:val="01E0" w:firstRow="1" w:lastRow="1" w:firstColumn="1" w:lastColumn="1" w:noHBand="0" w:noVBand="0"/>
            </w:tblPr>
            <w:tblGrid>
              <w:gridCol w:w="1635"/>
            </w:tblGrid>
            <w:tr w:rsidR="00FC2D6F" w:rsidTr="00524331">
              <w:trPr>
                <w:trHeight w:val="1586"/>
              </w:trPr>
              <w:tc>
                <w:tcPr>
                  <w:tcW w:w="1632" w:type="dxa"/>
                  <w:hideMark/>
                </w:tcPr>
                <w:p w:rsidR="00FC2D6F" w:rsidRDefault="00EC13F2" w:rsidP="00524331">
                  <w:pPr>
                    <w:rPr>
                      <w:sz w:val="36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782320" cy="914400"/>
                        <wp:effectExtent l="19050" t="0" r="0" b="0"/>
                        <wp:docPr id="1" name="Рисунок 1" descr="герб З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З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23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2D6F" w:rsidRDefault="00211DA6" w:rsidP="00524331">
                  <w:pPr>
                    <w:keepNext/>
                    <w:outlineLvl w:val="0"/>
                    <w:rPr>
                      <w:b/>
                      <w:smallCaps/>
                      <w:sz w:val="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-139065</wp:posOffset>
                            </wp:positionH>
                            <wp:positionV relativeFrom="paragraph">
                              <wp:posOffset>85089</wp:posOffset>
                            </wp:positionV>
                            <wp:extent cx="5935980" cy="0"/>
                            <wp:effectExtent l="0" t="38100" r="7620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359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7620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6.7pt" to="456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" strokecolor="#36f" strokeweight="6pt"/>
                        </w:pict>
                      </mc:Fallback>
                    </mc:AlternateContent>
                  </w:r>
                </w:p>
              </w:tc>
            </w:tr>
          </w:tbl>
          <w:p w:rsidR="00FC2D6F" w:rsidRDefault="00FC2D6F" w:rsidP="00524331">
            <w:pPr>
              <w:keepNext/>
              <w:jc w:val="center"/>
              <w:outlineLvl w:val="0"/>
              <w:rPr>
                <w:b/>
                <w:smallCaps/>
                <w:sz w:val="28"/>
              </w:rPr>
            </w:pPr>
          </w:p>
        </w:tc>
        <w:tc>
          <w:tcPr>
            <w:tcW w:w="7866" w:type="dxa"/>
            <w:vAlign w:val="center"/>
          </w:tcPr>
          <w:p w:rsidR="00FC2D6F" w:rsidRDefault="00FC2D6F" w:rsidP="00524331">
            <w:pPr>
              <w:keepNext/>
              <w:jc w:val="center"/>
              <w:outlineLvl w:val="0"/>
              <w:rPr>
                <w:rFonts w:eastAsia="Arial Unicode MS"/>
                <w:b/>
                <w:bCs/>
                <w:smallCaps/>
                <w:sz w:val="28"/>
              </w:rPr>
            </w:pPr>
            <w:r>
              <w:rPr>
                <w:rFonts w:eastAsia="Arial Unicode MS"/>
                <w:b/>
                <w:bCs/>
                <w:smallCaps/>
              </w:rPr>
              <w:t>Российская Федерация</w:t>
            </w:r>
          </w:p>
          <w:p w:rsidR="00FC2D6F" w:rsidRDefault="00FC2D6F" w:rsidP="00524331">
            <w:pPr>
              <w:keepNext/>
              <w:jc w:val="center"/>
              <w:outlineLvl w:val="0"/>
              <w:rPr>
                <w:rFonts w:eastAsia="Arial Unicode MS"/>
                <w:b/>
                <w:bCs/>
                <w:sz w:val="27"/>
                <w:szCs w:val="27"/>
              </w:rPr>
            </w:pPr>
            <w:r>
              <w:rPr>
                <w:rFonts w:eastAsia="Arial Unicode MS"/>
                <w:b/>
                <w:bCs/>
                <w:sz w:val="27"/>
                <w:szCs w:val="27"/>
              </w:rPr>
              <w:t>Калининградская область, Зеленоградский городской округ</w:t>
            </w:r>
          </w:p>
          <w:p w:rsidR="00FC2D6F" w:rsidRDefault="00FC2D6F" w:rsidP="00524331">
            <w:pPr>
              <w:keepNext/>
              <w:jc w:val="center"/>
              <w:outlineLvl w:val="0"/>
              <w:rPr>
                <w:rFonts w:eastAsia="Arial Unicode MS"/>
                <w:b/>
                <w:caps/>
                <w:smallCaps/>
                <w:sz w:val="26"/>
                <w:szCs w:val="26"/>
              </w:rPr>
            </w:pPr>
            <w:r>
              <w:rPr>
                <w:rFonts w:eastAsia="Arial Unicode MS"/>
                <w:b/>
                <w:caps/>
                <w:smallCaps/>
                <w:sz w:val="26"/>
                <w:szCs w:val="26"/>
              </w:rPr>
              <w:t>АДМИНИСТРАЦИЯ муниципального образования</w:t>
            </w:r>
          </w:p>
          <w:p w:rsidR="00FC2D6F" w:rsidRDefault="00FC2D6F" w:rsidP="00524331">
            <w:pPr>
              <w:keepNext/>
              <w:jc w:val="center"/>
              <w:outlineLvl w:val="0"/>
              <w:rPr>
                <w:rFonts w:eastAsia="Arial Unicode MS"/>
                <w:b/>
                <w:caps/>
                <w:smallCaps/>
                <w:sz w:val="26"/>
                <w:szCs w:val="26"/>
              </w:rPr>
            </w:pPr>
            <w:r>
              <w:rPr>
                <w:rFonts w:eastAsia="Arial Unicode MS"/>
                <w:b/>
                <w:caps/>
                <w:smallCaps/>
                <w:sz w:val="26"/>
                <w:szCs w:val="26"/>
              </w:rPr>
              <w:t>«Зеленоградский ГОРОДСКОЙ ОКРУГ»</w:t>
            </w:r>
          </w:p>
          <w:p w:rsidR="00FC2D6F" w:rsidRDefault="00FC2D6F" w:rsidP="00524331">
            <w:pPr>
              <w:tabs>
                <w:tab w:val="left" w:pos="5580"/>
              </w:tabs>
              <w:rPr>
                <w:sz w:val="22"/>
              </w:rPr>
            </w:pPr>
            <w:r>
              <w:rPr>
                <w:sz w:val="22"/>
              </w:rPr>
              <w:t xml:space="preserve"> 238530, Калининградская обл., г. Зеленоградск, ул. Крымская, 5а, </w:t>
            </w:r>
          </w:p>
          <w:p w:rsidR="00FC2D6F" w:rsidRPr="00877C0C" w:rsidRDefault="00FC2D6F" w:rsidP="00524331">
            <w:pPr>
              <w:tabs>
                <w:tab w:val="left" w:pos="55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тел.:(40150) 3-13-62,  </w:t>
            </w:r>
            <w:r>
              <w:rPr>
                <w:sz w:val="22"/>
                <w:szCs w:val="22"/>
              </w:rPr>
              <w:t>факс:(4012) 46-36-39</w:t>
            </w:r>
          </w:p>
          <w:p w:rsidR="00FC2D6F" w:rsidRDefault="00FC2D6F" w:rsidP="00524331">
            <w:pPr>
              <w:jc w:val="center"/>
              <w:rPr>
                <w:i/>
                <w:sz w:val="10"/>
              </w:rPr>
            </w:pPr>
          </w:p>
        </w:tc>
      </w:tr>
    </w:tbl>
    <w:p w:rsidR="00FC2D6F" w:rsidRDefault="00FC2D6F" w:rsidP="00FC2D6F">
      <w:pPr>
        <w:jc w:val="center"/>
        <w:rPr>
          <w:sz w:val="4"/>
        </w:rPr>
      </w:pPr>
    </w:p>
    <w:p w:rsidR="00FC2D6F" w:rsidRDefault="00FC2D6F" w:rsidP="00FC2D6F">
      <w:pPr>
        <w:tabs>
          <w:tab w:val="left" w:pos="5580"/>
        </w:tabs>
        <w:rPr>
          <w:rFonts w:ascii="Arial" w:hAnsi="Arial"/>
          <w:sz w:val="2"/>
        </w:rPr>
      </w:pPr>
    </w:p>
    <w:p w:rsidR="00FC2D6F" w:rsidRDefault="00FC2D6F" w:rsidP="00FC2D6F">
      <w:pPr>
        <w:tabs>
          <w:tab w:val="left" w:pos="5580"/>
        </w:tabs>
        <w:rPr>
          <w:rFonts w:ascii="Arial" w:hAnsi="Arial"/>
          <w:sz w:val="18"/>
        </w:rPr>
      </w:pPr>
    </w:p>
    <w:p w:rsidR="00FC2D6F" w:rsidRDefault="00FC2D6F" w:rsidP="00FC2D6F">
      <w:pPr>
        <w:jc w:val="center"/>
        <w:rPr>
          <w:b/>
          <w:sz w:val="28"/>
          <w:szCs w:val="28"/>
        </w:rPr>
      </w:pPr>
      <w:proofErr w:type="gramStart"/>
      <w:r w:rsidRPr="003B3E3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3B3E38">
        <w:rPr>
          <w:b/>
          <w:sz w:val="28"/>
          <w:szCs w:val="28"/>
        </w:rPr>
        <w:t>Е</w:t>
      </w:r>
    </w:p>
    <w:p w:rsidR="00FC2D6F" w:rsidRDefault="00FC2D6F" w:rsidP="00FC2D6F">
      <w:pPr>
        <w:jc w:val="center"/>
      </w:pPr>
      <w:r>
        <w:t xml:space="preserve">на </w:t>
      </w:r>
      <w:r w:rsidR="006572B2">
        <w:t>осуществление</w:t>
      </w:r>
      <w:r>
        <w:t xml:space="preserve"> земляных работ</w:t>
      </w:r>
    </w:p>
    <w:p w:rsidR="00FC2D6F" w:rsidRDefault="00FC2D6F" w:rsidP="00FC2D6F">
      <w:pPr>
        <w:jc w:val="center"/>
      </w:pPr>
    </w:p>
    <w:p w:rsidR="00FC2D6F" w:rsidRDefault="00FC2D6F" w:rsidP="00FC2D6F">
      <w:r>
        <w:t>от  «___»  ______________  201_ года             №  ____</w:t>
      </w:r>
    </w:p>
    <w:p w:rsidR="00FC2D6F" w:rsidRDefault="00FC2D6F" w:rsidP="00FC2D6F"/>
    <w:p w:rsidR="00FC2D6F" w:rsidRPr="00A77F77" w:rsidRDefault="00FC2D6F" w:rsidP="00FC2D6F">
      <w:pPr>
        <w:rPr>
          <w:sz w:val="22"/>
        </w:rPr>
      </w:pPr>
      <w:r w:rsidRPr="00A77F77">
        <w:rPr>
          <w:sz w:val="22"/>
        </w:rPr>
        <w:t xml:space="preserve">Наименование (ФИО) </w:t>
      </w:r>
    </w:p>
    <w:p w:rsidR="00FC2D6F" w:rsidRPr="006B076C" w:rsidRDefault="00FC2D6F" w:rsidP="00FC2D6F">
      <w:pPr>
        <w:jc w:val="both"/>
        <w:rPr>
          <w:b/>
          <w:sz w:val="22"/>
          <w:u w:val="single"/>
        </w:rPr>
      </w:pPr>
      <w:r w:rsidRPr="00A77F77">
        <w:rPr>
          <w:sz w:val="22"/>
        </w:rPr>
        <w:t>застройщика  адрес, № телефона</w:t>
      </w:r>
      <w:r>
        <w:rPr>
          <w:sz w:val="22"/>
        </w:rPr>
        <w:t>:</w:t>
      </w:r>
      <w:r w:rsidRPr="00A77F77">
        <w:rPr>
          <w:sz w:val="22"/>
        </w:rPr>
        <w:t xml:space="preserve">  </w:t>
      </w:r>
      <w:r>
        <w:rPr>
          <w:b/>
          <w:sz w:val="22"/>
          <w:u w:val="single"/>
        </w:rPr>
        <w:t>________________________________________</w:t>
      </w:r>
      <w:r w:rsidR="0047705D">
        <w:rPr>
          <w:b/>
          <w:sz w:val="22"/>
          <w:u w:val="single"/>
        </w:rPr>
        <w:t>____________</w:t>
      </w:r>
    </w:p>
    <w:p w:rsidR="00FC2D6F" w:rsidRDefault="00FC2D6F" w:rsidP="00FC2D6F">
      <w:pPr>
        <w:jc w:val="both"/>
        <w:rPr>
          <w:sz w:val="22"/>
        </w:rPr>
      </w:pPr>
    </w:p>
    <w:p w:rsidR="00FC2D6F" w:rsidRPr="00A77F77" w:rsidRDefault="00FC2D6F" w:rsidP="00FC2D6F">
      <w:pPr>
        <w:jc w:val="both"/>
        <w:rPr>
          <w:sz w:val="22"/>
        </w:rPr>
      </w:pPr>
      <w:r w:rsidRPr="00A77F77">
        <w:rPr>
          <w:sz w:val="22"/>
        </w:rPr>
        <w:t>Наименование и адрес организации</w:t>
      </w:r>
    </w:p>
    <w:p w:rsidR="00FC2D6F" w:rsidRPr="006B076C" w:rsidRDefault="00FC2D6F" w:rsidP="00FC2D6F">
      <w:pPr>
        <w:jc w:val="both"/>
        <w:rPr>
          <w:b/>
          <w:sz w:val="22"/>
          <w:u w:val="single"/>
        </w:rPr>
      </w:pPr>
      <w:r w:rsidRPr="00A77F77">
        <w:rPr>
          <w:sz w:val="22"/>
        </w:rPr>
        <w:t>производящей работы, № телефона</w:t>
      </w:r>
      <w:r>
        <w:rPr>
          <w:sz w:val="22"/>
        </w:rPr>
        <w:t xml:space="preserve">: </w:t>
      </w:r>
      <w:r>
        <w:rPr>
          <w:b/>
          <w:sz w:val="22"/>
        </w:rPr>
        <w:t xml:space="preserve"> </w:t>
      </w:r>
      <w:r>
        <w:rPr>
          <w:b/>
          <w:sz w:val="22"/>
          <w:u w:val="single"/>
        </w:rPr>
        <w:t>________________________________________</w:t>
      </w:r>
      <w:r w:rsidR="0047705D">
        <w:rPr>
          <w:b/>
          <w:sz w:val="22"/>
          <w:u w:val="single"/>
        </w:rPr>
        <w:t>__________</w:t>
      </w:r>
    </w:p>
    <w:p w:rsidR="00FC2D6F" w:rsidRDefault="00FC2D6F" w:rsidP="00FC2D6F">
      <w:pPr>
        <w:jc w:val="both"/>
        <w:rPr>
          <w:sz w:val="22"/>
        </w:rPr>
      </w:pPr>
    </w:p>
    <w:p w:rsidR="00FC2D6F" w:rsidRPr="00A77F77" w:rsidRDefault="00FC2D6F" w:rsidP="00FC2D6F">
      <w:pPr>
        <w:jc w:val="both"/>
        <w:rPr>
          <w:sz w:val="22"/>
        </w:rPr>
      </w:pPr>
      <w:r w:rsidRPr="00A77F77">
        <w:rPr>
          <w:sz w:val="22"/>
        </w:rPr>
        <w:t>Фамилия, имя, отчество, должность,</w:t>
      </w:r>
    </w:p>
    <w:p w:rsidR="00FC2D6F" w:rsidRPr="001363C3" w:rsidRDefault="00FC2D6F" w:rsidP="00FC2D6F">
      <w:pPr>
        <w:jc w:val="both"/>
        <w:rPr>
          <w:b/>
          <w:sz w:val="22"/>
          <w:u w:val="single"/>
        </w:rPr>
      </w:pPr>
      <w:r w:rsidRPr="00A77F77">
        <w:rPr>
          <w:sz w:val="22"/>
        </w:rPr>
        <w:t>домашний адрес, № тел. руководителя работ</w:t>
      </w:r>
      <w:r w:rsidRPr="001363C3">
        <w:rPr>
          <w:sz w:val="22"/>
          <w:u w:val="single"/>
        </w:rPr>
        <w:t xml:space="preserve">:   </w:t>
      </w:r>
      <w:r>
        <w:rPr>
          <w:b/>
          <w:sz w:val="22"/>
          <w:u w:val="single"/>
        </w:rPr>
        <w:t>________________________________</w:t>
      </w:r>
      <w:r w:rsidR="0047705D">
        <w:rPr>
          <w:b/>
          <w:sz w:val="22"/>
          <w:u w:val="single"/>
        </w:rPr>
        <w:t>__________</w:t>
      </w:r>
    </w:p>
    <w:p w:rsidR="00FC2D6F" w:rsidRDefault="00FC2D6F" w:rsidP="00FC2D6F">
      <w:pPr>
        <w:jc w:val="both"/>
        <w:rPr>
          <w:sz w:val="22"/>
        </w:rPr>
      </w:pPr>
    </w:p>
    <w:p w:rsidR="00FC2D6F" w:rsidRPr="00A77F77" w:rsidRDefault="00FC2D6F" w:rsidP="00FC2D6F">
      <w:pPr>
        <w:jc w:val="both"/>
        <w:rPr>
          <w:b/>
          <w:sz w:val="22"/>
        </w:rPr>
      </w:pPr>
      <w:r w:rsidRPr="00A77F77">
        <w:rPr>
          <w:sz w:val="22"/>
        </w:rPr>
        <w:t>Адрес работ</w:t>
      </w:r>
      <w:r w:rsidRPr="00C47856">
        <w:rPr>
          <w:sz w:val="22"/>
          <w:u w:val="single"/>
        </w:rPr>
        <w:t xml:space="preserve">: </w:t>
      </w:r>
      <w:r>
        <w:rPr>
          <w:sz w:val="22"/>
          <w:u w:val="single"/>
        </w:rPr>
        <w:t>___________________________________________________________</w:t>
      </w:r>
      <w:r w:rsidR="0047705D">
        <w:rPr>
          <w:sz w:val="22"/>
          <w:u w:val="single"/>
        </w:rPr>
        <w:t>____________</w:t>
      </w:r>
      <w:r w:rsidRPr="00C47856">
        <w:rPr>
          <w:sz w:val="22"/>
          <w:u w:val="single"/>
        </w:rPr>
        <w:t xml:space="preserve">        </w:t>
      </w:r>
    </w:p>
    <w:p w:rsidR="00FC2D6F" w:rsidRDefault="00FC2D6F" w:rsidP="00FC2D6F">
      <w:pPr>
        <w:jc w:val="both"/>
        <w:rPr>
          <w:sz w:val="22"/>
        </w:rPr>
      </w:pPr>
    </w:p>
    <w:p w:rsidR="00FC2D6F" w:rsidRPr="00FE2AC0" w:rsidRDefault="00FC2D6F" w:rsidP="00FC2D6F">
      <w:pPr>
        <w:jc w:val="both"/>
        <w:rPr>
          <w:b/>
          <w:sz w:val="22"/>
          <w:szCs w:val="22"/>
          <w:u w:val="single"/>
        </w:rPr>
      </w:pPr>
      <w:r w:rsidRPr="00A77F77">
        <w:rPr>
          <w:sz w:val="22"/>
        </w:rPr>
        <w:t>Наименование, вид и объем работ</w:t>
      </w:r>
      <w:r w:rsidRPr="00FE2AC0">
        <w:t xml:space="preserve">:     </w:t>
      </w:r>
      <w:r>
        <w:rPr>
          <w:b/>
          <w:sz w:val="22"/>
          <w:szCs w:val="22"/>
          <w:u w:val="single"/>
        </w:rPr>
        <w:t>________________________________________</w:t>
      </w:r>
      <w:r w:rsidR="0047705D">
        <w:rPr>
          <w:b/>
          <w:sz w:val="22"/>
          <w:szCs w:val="22"/>
          <w:u w:val="single"/>
        </w:rPr>
        <w:t>___________</w:t>
      </w:r>
    </w:p>
    <w:p w:rsidR="00FC2D6F" w:rsidRDefault="00FC2D6F" w:rsidP="00FC2D6F">
      <w:pPr>
        <w:jc w:val="both"/>
        <w:rPr>
          <w:sz w:val="22"/>
        </w:rPr>
      </w:pPr>
    </w:p>
    <w:p w:rsidR="00FC2D6F" w:rsidRPr="00FF370A" w:rsidRDefault="00FC2D6F" w:rsidP="00FC2D6F">
      <w:pPr>
        <w:jc w:val="both"/>
        <w:rPr>
          <w:b/>
          <w:sz w:val="22"/>
          <w:u w:val="single"/>
        </w:rPr>
      </w:pPr>
      <w:r w:rsidRPr="00A77F77">
        <w:rPr>
          <w:sz w:val="22"/>
        </w:rPr>
        <w:t>Решение по организации движения транспорта</w:t>
      </w:r>
      <w:r w:rsidRPr="00FF370A">
        <w:rPr>
          <w:sz w:val="22"/>
          <w:u w:val="single"/>
        </w:rPr>
        <w:t xml:space="preserve">:   </w:t>
      </w:r>
      <w:r>
        <w:rPr>
          <w:b/>
          <w:sz w:val="22"/>
          <w:u w:val="single"/>
        </w:rPr>
        <w:t>________________________________</w:t>
      </w:r>
      <w:r w:rsidR="0047705D">
        <w:rPr>
          <w:b/>
          <w:sz w:val="22"/>
          <w:u w:val="single"/>
        </w:rPr>
        <w:t>________</w:t>
      </w:r>
    </w:p>
    <w:p w:rsidR="00FC2D6F" w:rsidRDefault="00FC2D6F" w:rsidP="00FC2D6F">
      <w:pPr>
        <w:jc w:val="both"/>
        <w:rPr>
          <w:sz w:val="22"/>
        </w:rPr>
      </w:pPr>
    </w:p>
    <w:p w:rsidR="00672148" w:rsidRDefault="00FC2D6F" w:rsidP="00FC2D6F">
      <w:pPr>
        <w:jc w:val="both"/>
        <w:rPr>
          <w:b/>
          <w:sz w:val="22"/>
          <w:szCs w:val="22"/>
          <w:u w:val="single"/>
        </w:rPr>
      </w:pPr>
      <w:r w:rsidRPr="00A77F77">
        <w:rPr>
          <w:sz w:val="22"/>
        </w:rPr>
        <w:t>Условия производства работ</w:t>
      </w:r>
      <w:r>
        <w:rPr>
          <w:sz w:val="22"/>
        </w:rPr>
        <w:t>:</w:t>
      </w:r>
      <w:r w:rsidRPr="00A77F77">
        <w:rPr>
          <w:sz w:val="22"/>
        </w:rPr>
        <w:t xml:space="preserve">  </w:t>
      </w:r>
      <w:r w:rsidR="00672148" w:rsidRPr="007450E1">
        <w:rPr>
          <w:b/>
          <w:sz w:val="22"/>
          <w:szCs w:val="22"/>
          <w:u w:val="single"/>
        </w:rPr>
        <w:t xml:space="preserve">Проведение работ в соответствии с утвержденным проектом, полное восстановление нарушенного благоустройства, согласование со всеми  инженерными службами и правообладателями земельных участков, вызов представителя администрации после проведения работ. </w:t>
      </w:r>
      <w:r w:rsidR="00672148">
        <w:rPr>
          <w:b/>
          <w:sz w:val="22"/>
          <w:szCs w:val="22"/>
          <w:u w:val="single"/>
        </w:rPr>
        <w:t xml:space="preserve">Запрещается производство работ в праздничные и выходные дни. </w:t>
      </w:r>
    </w:p>
    <w:p w:rsidR="00672148" w:rsidRDefault="00672148" w:rsidP="00FC2D6F">
      <w:pPr>
        <w:jc w:val="both"/>
        <w:rPr>
          <w:b/>
          <w:sz w:val="22"/>
          <w:szCs w:val="22"/>
          <w:u w:val="single"/>
        </w:rPr>
      </w:pPr>
    </w:p>
    <w:p w:rsidR="00FC2D6F" w:rsidRPr="00A77F77" w:rsidRDefault="00FC2D6F" w:rsidP="00FC2D6F">
      <w:pPr>
        <w:jc w:val="both"/>
        <w:rPr>
          <w:sz w:val="22"/>
        </w:rPr>
      </w:pPr>
      <w:r w:rsidRPr="00A77F77">
        <w:rPr>
          <w:sz w:val="22"/>
        </w:rPr>
        <w:t xml:space="preserve">Срок </w:t>
      </w:r>
      <w:r w:rsidR="004C6F0A">
        <w:rPr>
          <w:sz w:val="22"/>
        </w:rPr>
        <w:t xml:space="preserve">осуществления </w:t>
      </w:r>
      <w:r w:rsidRPr="00A77F77">
        <w:rPr>
          <w:sz w:val="22"/>
        </w:rPr>
        <w:t xml:space="preserve"> работ – «</w:t>
      </w:r>
      <w:r>
        <w:rPr>
          <w:b/>
          <w:sz w:val="22"/>
        </w:rPr>
        <w:t>_</w:t>
      </w:r>
      <w:r w:rsidR="004C6F0A">
        <w:rPr>
          <w:b/>
          <w:sz w:val="22"/>
        </w:rPr>
        <w:t>_</w:t>
      </w:r>
      <w:r>
        <w:rPr>
          <w:b/>
          <w:sz w:val="22"/>
        </w:rPr>
        <w:t>_</w:t>
      </w:r>
      <w:r w:rsidRPr="00A77F77">
        <w:rPr>
          <w:sz w:val="22"/>
        </w:rPr>
        <w:t xml:space="preserve">» </w:t>
      </w:r>
      <w:r>
        <w:rPr>
          <w:b/>
          <w:sz w:val="22"/>
        </w:rPr>
        <w:t xml:space="preserve">___________ 201_года </w:t>
      </w:r>
      <w:r w:rsidRPr="00A77F77">
        <w:rPr>
          <w:sz w:val="22"/>
        </w:rPr>
        <w:t xml:space="preserve"> </w:t>
      </w:r>
      <w:r w:rsidRPr="00A77F77">
        <w:rPr>
          <w:b/>
          <w:sz w:val="22"/>
        </w:rPr>
        <w:t>по «</w:t>
      </w:r>
      <w:r>
        <w:rPr>
          <w:b/>
          <w:sz w:val="22"/>
        </w:rPr>
        <w:t>___»</w:t>
      </w:r>
      <w:r w:rsidRPr="00A77F77">
        <w:rPr>
          <w:b/>
          <w:sz w:val="22"/>
        </w:rPr>
        <w:t xml:space="preserve"> </w:t>
      </w:r>
      <w:r>
        <w:rPr>
          <w:b/>
          <w:sz w:val="22"/>
        </w:rPr>
        <w:t>________</w:t>
      </w:r>
      <w:r w:rsidRPr="00A77F77">
        <w:rPr>
          <w:b/>
          <w:sz w:val="22"/>
        </w:rPr>
        <w:t xml:space="preserve"> 20</w:t>
      </w:r>
      <w:r>
        <w:rPr>
          <w:b/>
          <w:sz w:val="22"/>
        </w:rPr>
        <w:t xml:space="preserve">1_ </w:t>
      </w:r>
      <w:r w:rsidRPr="00A77F77">
        <w:rPr>
          <w:b/>
          <w:sz w:val="22"/>
        </w:rPr>
        <w:t>года</w:t>
      </w:r>
      <w:r w:rsidRPr="00A77F77">
        <w:rPr>
          <w:sz w:val="22"/>
        </w:rPr>
        <w:t>.</w:t>
      </w:r>
    </w:p>
    <w:p w:rsidR="00FC2D6F" w:rsidRPr="00A77F77" w:rsidRDefault="00FC2D6F" w:rsidP="00FC2D6F">
      <w:pPr>
        <w:jc w:val="both"/>
        <w:rPr>
          <w:sz w:val="22"/>
        </w:rPr>
      </w:pPr>
      <w:r w:rsidRPr="00A77F77">
        <w:rPr>
          <w:sz w:val="22"/>
        </w:rPr>
        <w:t xml:space="preserve">Восстановить благоустройство и </w:t>
      </w:r>
      <w:r>
        <w:rPr>
          <w:sz w:val="22"/>
        </w:rPr>
        <w:t>сдать объект</w:t>
      </w:r>
      <w:r w:rsidRPr="00A77F77">
        <w:rPr>
          <w:sz w:val="22"/>
        </w:rPr>
        <w:t xml:space="preserve"> </w:t>
      </w:r>
      <w:r w:rsidRPr="00A77F77">
        <w:rPr>
          <w:b/>
          <w:sz w:val="22"/>
        </w:rPr>
        <w:t>до  «</w:t>
      </w:r>
      <w:r>
        <w:rPr>
          <w:b/>
          <w:sz w:val="22"/>
        </w:rPr>
        <w:t>___»</w:t>
      </w:r>
      <w:r w:rsidRPr="00A77F77">
        <w:rPr>
          <w:b/>
          <w:sz w:val="22"/>
        </w:rPr>
        <w:t xml:space="preserve"> </w:t>
      </w:r>
      <w:r>
        <w:rPr>
          <w:b/>
          <w:sz w:val="22"/>
        </w:rPr>
        <w:t xml:space="preserve">____________ </w:t>
      </w:r>
      <w:r w:rsidRPr="00A77F77">
        <w:rPr>
          <w:b/>
          <w:sz w:val="22"/>
        </w:rPr>
        <w:t>20</w:t>
      </w:r>
      <w:r>
        <w:rPr>
          <w:b/>
          <w:sz w:val="22"/>
        </w:rPr>
        <w:t>1_</w:t>
      </w:r>
      <w:r w:rsidRPr="00A77F77">
        <w:rPr>
          <w:b/>
          <w:sz w:val="22"/>
        </w:rPr>
        <w:t xml:space="preserve">  года</w:t>
      </w:r>
      <w:r w:rsidRPr="00A77F77">
        <w:rPr>
          <w:sz w:val="22"/>
        </w:rPr>
        <w:t>.</w:t>
      </w:r>
    </w:p>
    <w:p w:rsidR="00FC2D6F" w:rsidRDefault="00FC2D6F" w:rsidP="00FC2D6F">
      <w:pPr>
        <w:rPr>
          <w:b/>
        </w:rPr>
      </w:pPr>
    </w:p>
    <w:p w:rsidR="00FC2D6F" w:rsidRPr="00357619" w:rsidRDefault="00FC2D6F" w:rsidP="00FC2D6F">
      <w:pPr>
        <w:rPr>
          <w:b/>
        </w:rPr>
      </w:pPr>
      <w:r>
        <w:rPr>
          <w:b/>
        </w:rPr>
        <w:t>Глава</w:t>
      </w:r>
      <w:r w:rsidRPr="00357619">
        <w:rPr>
          <w:b/>
        </w:rPr>
        <w:t xml:space="preserve"> администрации</w:t>
      </w:r>
    </w:p>
    <w:p w:rsidR="00FC2D6F" w:rsidRPr="00357619" w:rsidRDefault="00FC2D6F" w:rsidP="00FC2D6F">
      <w:pPr>
        <w:rPr>
          <w:b/>
        </w:rPr>
      </w:pPr>
      <w:r w:rsidRPr="00357619">
        <w:rPr>
          <w:b/>
        </w:rPr>
        <w:t>МО  «Зеленоградск</w:t>
      </w:r>
      <w:r>
        <w:rPr>
          <w:b/>
        </w:rPr>
        <w:t>ий</w:t>
      </w:r>
      <w:r w:rsidRPr="00357619">
        <w:rPr>
          <w:b/>
        </w:rPr>
        <w:t xml:space="preserve"> городско</w:t>
      </w:r>
      <w:r>
        <w:rPr>
          <w:b/>
        </w:rPr>
        <w:t>й</w:t>
      </w:r>
      <w:r w:rsidRPr="00357619">
        <w:rPr>
          <w:b/>
        </w:rPr>
        <w:t xml:space="preserve"> </w:t>
      </w:r>
      <w:r>
        <w:rPr>
          <w:b/>
        </w:rPr>
        <w:t>округ</w:t>
      </w:r>
      <w:r w:rsidRPr="00357619">
        <w:rPr>
          <w:b/>
        </w:rPr>
        <w:t xml:space="preserve">»                                       </w:t>
      </w:r>
      <w:r w:rsidR="00453C87">
        <w:rPr>
          <w:b/>
        </w:rPr>
        <w:t xml:space="preserve">                                     </w:t>
      </w:r>
      <w:r w:rsidRPr="00357619">
        <w:rPr>
          <w:b/>
        </w:rPr>
        <w:t xml:space="preserve">           </w:t>
      </w:r>
      <w:r>
        <w:rPr>
          <w:b/>
        </w:rPr>
        <w:t>С.А. Кошевой</w:t>
      </w:r>
    </w:p>
    <w:p w:rsidR="00FC2D6F" w:rsidRPr="00FF5D4D" w:rsidRDefault="00FC2D6F" w:rsidP="00FC2D6F">
      <w:pPr>
        <w:rPr>
          <w:sz w:val="18"/>
          <w:szCs w:val="18"/>
        </w:rPr>
      </w:pPr>
      <w:r w:rsidRPr="00FF5D4D">
        <w:rPr>
          <w:sz w:val="18"/>
          <w:szCs w:val="18"/>
        </w:rPr>
        <w:t xml:space="preserve">              </w:t>
      </w:r>
    </w:p>
    <w:p w:rsidR="00FC2D6F" w:rsidRPr="002C1B7E" w:rsidRDefault="00FC2D6F" w:rsidP="00FC2D6F">
      <w:r>
        <w:t xml:space="preserve">                  М.П. </w:t>
      </w:r>
    </w:p>
    <w:p w:rsidR="00FC2D6F" w:rsidRPr="0051670E" w:rsidRDefault="00FC2D6F" w:rsidP="00FC2D6F">
      <w:pPr>
        <w:jc w:val="both"/>
        <w:rPr>
          <w:b/>
          <w:sz w:val="18"/>
          <w:szCs w:val="18"/>
        </w:rPr>
      </w:pPr>
      <w:r w:rsidRPr="0051670E">
        <w:rPr>
          <w:b/>
          <w:sz w:val="18"/>
          <w:szCs w:val="18"/>
        </w:rPr>
        <w:t xml:space="preserve">С порядком производства работ при прокладке и реконструкции подземных инженерных сетей, сооружений, ремонте дорожных покрытий и благоустройстве территорий </w:t>
      </w:r>
      <w:r w:rsidR="00DA7245">
        <w:rPr>
          <w:b/>
          <w:sz w:val="18"/>
          <w:szCs w:val="18"/>
        </w:rPr>
        <w:t>Зеленоградского городского округа</w:t>
      </w:r>
      <w:r w:rsidRPr="0051670E">
        <w:rPr>
          <w:b/>
          <w:sz w:val="18"/>
          <w:szCs w:val="18"/>
        </w:rPr>
        <w:t xml:space="preserve"> и об ответственности срыва сроков производства работ и восстановл</w:t>
      </w:r>
      <w:r>
        <w:rPr>
          <w:b/>
          <w:sz w:val="18"/>
          <w:szCs w:val="18"/>
        </w:rPr>
        <w:t xml:space="preserve">ения благоустройства </w:t>
      </w:r>
      <w:r w:rsidR="00672148" w:rsidRPr="0051670E">
        <w:rPr>
          <w:b/>
          <w:sz w:val="18"/>
          <w:szCs w:val="18"/>
        </w:rPr>
        <w:t xml:space="preserve">производитель работ </w:t>
      </w:r>
      <w:r w:rsidRPr="00024828">
        <w:rPr>
          <w:b/>
          <w:sz w:val="18"/>
          <w:szCs w:val="18"/>
          <w:u w:val="single"/>
        </w:rPr>
        <w:t>ОЗНАКОМЛЕН.</w:t>
      </w:r>
      <w:r>
        <w:rPr>
          <w:b/>
          <w:sz w:val="18"/>
          <w:szCs w:val="18"/>
        </w:rPr>
        <w:t xml:space="preserve"> Восстановление поверхностного слоя, проведение </w:t>
      </w:r>
      <w:proofErr w:type="spellStart"/>
      <w:r>
        <w:rPr>
          <w:b/>
          <w:sz w:val="18"/>
          <w:szCs w:val="18"/>
        </w:rPr>
        <w:t>благоустроительных</w:t>
      </w:r>
      <w:proofErr w:type="spellEnd"/>
      <w:r>
        <w:rPr>
          <w:b/>
          <w:sz w:val="18"/>
          <w:szCs w:val="18"/>
        </w:rPr>
        <w:t xml:space="preserve"> работ в установленные сроки  </w:t>
      </w:r>
      <w:r w:rsidRPr="00024828">
        <w:rPr>
          <w:b/>
          <w:sz w:val="18"/>
          <w:szCs w:val="18"/>
          <w:u w:val="single"/>
        </w:rPr>
        <w:t>ГАРАНТИРУЮ</w:t>
      </w:r>
      <w:r w:rsidRPr="0051670E">
        <w:rPr>
          <w:b/>
          <w:sz w:val="18"/>
          <w:szCs w:val="18"/>
        </w:rPr>
        <w:t xml:space="preserve"> </w:t>
      </w:r>
    </w:p>
    <w:p w:rsidR="00FC2D6F" w:rsidRDefault="00FC2D6F" w:rsidP="00FC2D6F">
      <w:pPr>
        <w:jc w:val="right"/>
      </w:pPr>
      <w:r>
        <w:t xml:space="preserve"> ______________________________</w:t>
      </w:r>
    </w:p>
    <w:p w:rsidR="00FC2D6F" w:rsidRDefault="00FC2D6F" w:rsidP="00FC2D6F"/>
    <w:p w:rsidR="00FC2D6F" w:rsidRDefault="00FC2D6F" w:rsidP="00FC2D6F">
      <w:pPr>
        <w:rPr>
          <w:b/>
        </w:rPr>
      </w:pPr>
    </w:p>
    <w:p w:rsidR="00FC2D6F" w:rsidRDefault="00FC2D6F" w:rsidP="00FC2D6F">
      <w:pPr>
        <w:rPr>
          <w:b/>
        </w:rPr>
      </w:pPr>
      <w:r>
        <w:rPr>
          <w:b/>
        </w:rPr>
        <w:t>Продлено до «_____» _________________________ 201_ года</w:t>
      </w:r>
    </w:p>
    <w:p w:rsidR="00FC2D6F" w:rsidRDefault="00FC2D6F" w:rsidP="00FC2D6F">
      <w:pPr>
        <w:rPr>
          <w:b/>
        </w:rPr>
      </w:pPr>
    </w:p>
    <w:p w:rsidR="00FC2D6F" w:rsidRPr="00357619" w:rsidRDefault="00FC2D6F" w:rsidP="00FC2D6F">
      <w:pPr>
        <w:rPr>
          <w:b/>
        </w:rPr>
      </w:pPr>
      <w:r>
        <w:rPr>
          <w:b/>
        </w:rPr>
        <w:t>Глава</w:t>
      </w:r>
      <w:r w:rsidRPr="00357619">
        <w:rPr>
          <w:b/>
        </w:rPr>
        <w:t xml:space="preserve"> администрации</w:t>
      </w:r>
    </w:p>
    <w:p w:rsidR="00FC2D6F" w:rsidRPr="00357619" w:rsidRDefault="00FC2D6F" w:rsidP="00FC2D6F">
      <w:pPr>
        <w:rPr>
          <w:b/>
        </w:rPr>
      </w:pPr>
      <w:r w:rsidRPr="00357619">
        <w:rPr>
          <w:b/>
        </w:rPr>
        <w:t>МО  «Зеленоградск</w:t>
      </w:r>
      <w:r>
        <w:rPr>
          <w:b/>
        </w:rPr>
        <w:t>ий</w:t>
      </w:r>
      <w:r w:rsidRPr="00357619">
        <w:rPr>
          <w:b/>
        </w:rPr>
        <w:t xml:space="preserve"> городско</w:t>
      </w:r>
      <w:r>
        <w:rPr>
          <w:b/>
        </w:rPr>
        <w:t>й</w:t>
      </w:r>
      <w:r w:rsidRPr="00357619">
        <w:rPr>
          <w:b/>
        </w:rPr>
        <w:t xml:space="preserve"> </w:t>
      </w:r>
      <w:r>
        <w:rPr>
          <w:b/>
        </w:rPr>
        <w:t>округ</w:t>
      </w:r>
      <w:r w:rsidRPr="00357619">
        <w:rPr>
          <w:b/>
        </w:rPr>
        <w:t xml:space="preserve">»                                         </w:t>
      </w:r>
      <w:r w:rsidR="00453C87">
        <w:rPr>
          <w:b/>
        </w:rPr>
        <w:t xml:space="preserve">                                      </w:t>
      </w:r>
      <w:r w:rsidRPr="00357619">
        <w:rPr>
          <w:b/>
        </w:rPr>
        <w:t xml:space="preserve">         </w:t>
      </w:r>
      <w:r>
        <w:rPr>
          <w:b/>
        </w:rPr>
        <w:t>С.А. Кошевой</w:t>
      </w:r>
    </w:p>
    <w:p w:rsidR="00FC2D6F" w:rsidRDefault="00FC2D6F" w:rsidP="00FC2D6F">
      <w:pPr>
        <w:jc w:val="center"/>
        <w:rPr>
          <w:b/>
        </w:rPr>
      </w:pPr>
    </w:p>
    <w:p w:rsidR="00FC2D6F" w:rsidRDefault="00FC2D6F" w:rsidP="00FC2D6F">
      <w:pPr>
        <w:jc w:val="center"/>
        <w:rPr>
          <w:b/>
        </w:rPr>
      </w:pPr>
      <w:r w:rsidRPr="00451D5A">
        <w:rPr>
          <w:b/>
        </w:rPr>
        <w:t xml:space="preserve">Отметка о приеме </w:t>
      </w:r>
      <w:r>
        <w:rPr>
          <w:b/>
        </w:rPr>
        <w:t xml:space="preserve">объекта </w:t>
      </w:r>
      <w:r w:rsidRPr="00451D5A">
        <w:rPr>
          <w:b/>
        </w:rPr>
        <w:t xml:space="preserve">работ </w:t>
      </w:r>
      <w:r>
        <w:rPr>
          <w:b/>
        </w:rPr>
        <w:t xml:space="preserve">и </w:t>
      </w:r>
      <w:r w:rsidRPr="00451D5A">
        <w:rPr>
          <w:b/>
        </w:rPr>
        <w:t>благоустройств</w:t>
      </w:r>
      <w:r>
        <w:rPr>
          <w:b/>
        </w:rPr>
        <w:t>а</w:t>
      </w:r>
    </w:p>
    <w:p w:rsidR="00FC2D6F" w:rsidRPr="00D83535" w:rsidRDefault="00FC2D6F" w:rsidP="00FC2D6F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2D6F" w:rsidTr="00524331">
        <w:tc>
          <w:tcPr>
            <w:tcW w:w="4785" w:type="dxa"/>
          </w:tcPr>
          <w:p w:rsidR="00FC2D6F" w:rsidRDefault="00FC2D6F" w:rsidP="000D6DE2">
            <w:pPr>
              <w:jc w:val="center"/>
            </w:pPr>
            <w:r>
              <w:t xml:space="preserve">Администрация МО </w:t>
            </w:r>
            <w:r w:rsidRPr="00A77F77">
              <w:t>«Зеленоградск</w:t>
            </w:r>
            <w:r w:rsidR="000D6DE2">
              <w:t>ий</w:t>
            </w:r>
            <w:r w:rsidRPr="00A77F77">
              <w:t xml:space="preserve"> городск</w:t>
            </w:r>
            <w:r w:rsidR="000D6DE2">
              <w:t>ой</w:t>
            </w:r>
            <w:r w:rsidRPr="00A77F77">
              <w:t xml:space="preserve"> </w:t>
            </w:r>
            <w:r w:rsidR="000D6DE2">
              <w:t>округ</w:t>
            </w:r>
            <w:r w:rsidRPr="00A77F77">
              <w:t>»</w:t>
            </w:r>
          </w:p>
        </w:tc>
        <w:tc>
          <w:tcPr>
            <w:tcW w:w="4786" w:type="dxa"/>
          </w:tcPr>
          <w:p w:rsidR="00FC2D6F" w:rsidRDefault="00FC2D6F" w:rsidP="00524331">
            <w:pPr>
              <w:jc w:val="center"/>
            </w:pPr>
            <w:r>
              <w:t>Заказчик / Подрядчик</w:t>
            </w:r>
          </w:p>
        </w:tc>
      </w:tr>
      <w:tr w:rsidR="00FC2D6F" w:rsidTr="00524331">
        <w:tc>
          <w:tcPr>
            <w:tcW w:w="4785" w:type="dxa"/>
          </w:tcPr>
          <w:p w:rsidR="00FC2D6F" w:rsidRDefault="00FC2D6F" w:rsidP="00524331">
            <w:r w:rsidRPr="00EA0FF0">
              <w:t>______________________________</w:t>
            </w:r>
          </w:p>
        </w:tc>
        <w:tc>
          <w:tcPr>
            <w:tcW w:w="4786" w:type="dxa"/>
          </w:tcPr>
          <w:p w:rsidR="00FC2D6F" w:rsidRDefault="00FC2D6F" w:rsidP="00524331">
            <w:pPr>
              <w:jc w:val="center"/>
            </w:pPr>
            <w:r w:rsidRPr="00EA0FF0">
              <w:t>______________________________</w:t>
            </w:r>
          </w:p>
        </w:tc>
      </w:tr>
    </w:tbl>
    <w:p w:rsidR="00016D7A" w:rsidRPr="0087398D" w:rsidRDefault="00016D7A" w:rsidP="00016D7A">
      <w:pPr>
        <w:pStyle w:val="1"/>
        <w:jc w:val="center"/>
        <w:rPr>
          <w:sz w:val="25"/>
          <w:szCs w:val="25"/>
        </w:rPr>
      </w:pPr>
      <w:bookmarkStart w:id="4" w:name="sub_1010"/>
      <w:r w:rsidRPr="0087398D">
        <w:rPr>
          <w:sz w:val="25"/>
          <w:szCs w:val="25"/>
        </w:rPr>
        <w:lastRenderedPageBreak/>
        <w:t xml:space="preserve">Порядок </w:t>
      </w:r>
      <w:r w:rsidR="006572B2">
        <w:rPr>
          <w:sz w:val="25"/>
          <w:szCs w:val="25"/>
        </w:rPr>
        <w:t>осуществления</w:t>
      </w:r>
      <w:r w:rsidRPr="0087398D">
        <w:rPr>
          <w:sz w:val="25"/>
          <w:szCs w:val="25"/>
        </w:rPr>
        <w:t xml:space="preserve"> </w:t>
      </w:r>
      <w:r>
        <w:t xml:space="preserve">земляных работ </w:t>
      </w:r>
      <w:r w:rsidRPr="002E36AE">
        <w:t>на территории МО «Зеленоградский городской округ»</w:t>
      </w:r>
      <w:r w:rsidRPr="0087398D">
        <w:rPr>
          <w:sz w:val="25"/>
          <w:szCs w:val="25"/>
        </w:rPr>
        <w:t>.</w:t>
      </w:r>
    </w:p>
    <w:p w:rsidR="00016D7A" w:rsidRPr="00D83535" w:rsidRDefault="00016D7A" w:rsidP="00016D7A">
      <w:pPr>
        <w:jc w:val="both"/>
      </w:pPr>
      <w:bookmarkStart w:id="5" w:name="sub_105"/>
      <w:bookmarkEnd w:id="4"/>
      <w:r w:rsidRPr="00016D7A">
        <w:rPr>
          <w:b/>
        </w:rPr>
        <w:t>1.</w:t>
      </w:r>
      <w:r>
        <w:t xml:space="preserve"> </w:t>
      </w:r>
      <w:r w:rsidRPr="00D83535">
        <w:t xml:space="preserve">Организациям, не закончившим земляные и восстановительные работы в установленные сроки на объекте, запрещается выдавать разрешения на </w:t>
      </w:r>
      <w:r>
        <w:t>земляные работы</w:t>
      </w:r>
      <w:r w:rsidRPr="00D83535">
        <w:t xml:space="preserve"> на других объектах. При производстве крупных объемов работ разрешения выдаются на отдельные участки с установленным сроком на каждый участок. Руководитель, на которого оформлено разрешение, несет ответственность за выполнение условий, согласований и требований, изложенных в разрешении и правилах ведения раскопок. </w:t>
      </w:r>
    </w:p>
    <w:bookmarkEnd w:id="5"/>
    <w:p w:rsidR="00016D7A" w:rsidRPr="0087398D" w:rsidRDefault="00016D7A" w:rsidP="00016D7A">
      <w:pPr>
        <w:rPr>
          <w:sz w:val="16"/>
          <w:szCs w:val="16"/>
        </w:rPr>
      </w:pPr>
    </w:p>
    <w:p w:rsidR="00016D7A" w:rsidRPr="00D83535" w:rsidRDefault="00016D7A" w:rsidP="00016D7A">
      <w:pPr>
        <w:jc w:val="both"/>
      </w:pPr>
      <w:bookmarkStart w:id="6" w:name="sub_107"/>
      <w:r w:rsidRPr="00016D7A">
        <w:rPr>
          <w:b/>
        </w:rPr>
        <w:t>2.</w:t>
      </w:r>
      <w:r w:rsidRPr="00D83535">
        <w:t xml:space="preserve"> Вызванные на место работ представители эксплуатирующих организаций обязаны:</w:t>
      </w:r>
    </w:p>
    <w:bookmarkEnd w:id="6"/>
    <w:p w:rsidR="00016D7A" w:rsidRPr="00D83535" w:rsidRDefault="00016D7A" w:rsidP="00016D7A">
      <w:pPr>
        <w:jc w:val="both"/>
      </w:pPr>
      <w:r w:rsidRPr="00D83535">
        <w:t>- указать на местности фактическое положение кабелей и трубопроводов, места отрыва шурфов и зоны ручной отрывки, установку на местности знаков, указывающих местоположение подземных коммуникаций в зоне работ;</w:t>
      </w:r>
    </w:p>
    <w:p w:rsidR="00016D7A" w:rsidRPr="00D83535" w:rsidRDefault="00016D7A" w:rsidP="00016D7A">
      <w:pPr>
        <w:jc w:val="both"/>
      </w:pPr>
      <w:r w:rsidRPr="00D83535">
        <w:t>- согласовать с производителем вскрышных работ все практические вопросы, связанные с переходом существующих коммуникаций, вскрытием дорожных покрытий, сносом или пересадкой зеленых насаждений и обеспечением мер безопасности движения транспорта и пешеходов;</w:t>
      </w:r>
    </w:p>
    <w:p w:rsidR="00016D7A" w:rsidRPr="00D83535" w:rsidRDefault="00016D7A" w:rsidP="00016D7A">
      <w:pPr>
        <w:jc w:val="both"/>
      </w:pPr>
      <w:r w:rsidRPr="00D83535">
        <w:t xml:space="preserve">- вручить производителю </w:t>
      </w:r>
      <w:r>
        <w:t>земля</w:t>
      </w:r>
      <w:r w:rsidRPr="00D83535">
        <w:t>ных работ предписание о мерах по обеспечению сохранности принадлежащих им подземных сетей и сооружений.</w:t>
      </w:r>
    </w:p>
    <w:p w:rsidR="00016D7A" w:rsidRPr="00D83535" w:rsidRDefault="00016D7A" w:rsidP="00016D7A">
      <w:pPr>
        <w:jc w:val="both"/>
      </w:pPr>
      <w:r w:rsidRPr="00D83535">
        <w:t>Производители работ обязаны согласовывать с администрацией муниципального образования  все практические вопросы, связанные с последующим восстановлением поврежденных дорожных покрытий и других элементов внешнего благоустройства. Ответственность за задержку и неявку к месту разрытия представителя эксплуатирующей организации возлагается на руководителя этой организации.</w:t>
      </w:r>
    </w:p>
    <w:p w:rsidR="00016D7A" w:rsidRPr="0087398D" w:rsidRDefault="00016D7A" w:rsidP="00016D7A">
      <w:pPr>
        <w:rPr>
          <w:sz w:val="16"/>
          <w:szCs w:val="16"/>
        </w:rPr>
      </w:pPr>
    </w:p>
    <w:p w:rsidR="00016D7A" w:rsidRDefault="00016D7A" w:rsidP="00016D7A">
      <w:pPr>
        <w:jc w:val="both"/>
      </w:pPr>
      <w:bookmarkStart w:id="7" w:name="sub_108"/>
      <w:r w:rsidRPr="00016D7A">
        <w:rPr>
          <w:b/>
        </w:rPr>
        <w:t>3.</w:t>
      </w:r>
      <w:r w:rsidRPr="00D83535">
        <w:t xml:space="preserve"> Ответственность за повреждение существующих подземных сетей, пунктов государственной городской полигонометрии и зеленых насаждений несут организация и лица, ответственные за </w:t>
      </w:r>
      <w:r w:rsidR="006572B2">
        <w:t>осуществление</w:t>
      </w:r>
      <w:r w:rsidRPr="00D83535">
        <w:t xml:space="preserve"> работ. В случае повреждения смежных или пересекаемых коммуникаций они должны быть немедленно восстановлены силами и средствами строительной организации по указанию организации, эксплуатирующей эти коммуникации.</w:t>
      </w:r>
    </w:p>
    <w:p w:rsidR="00016D7A" w:rsidRPr="0087398D" w:rsidRDefault="00016D7A" w:rsidP="00016D7A">
      <w:pPr>
        <w:jc w:val="both"/>
        <w:rPr>
          <w:sz w:val="16"/>
          <w:szCs w:val="16"/>
        </w:rPr>
      </w:pPr>
    </w:p>
    <w:p w:rsidR="00016D7A" w:rsidRPr="00D83535" w:rsidRDefault="00016D7A" w:rsidP="00016D7A">
      <w:pPr>
        <w:jc w:val="both"/>
      </w:pPr>
      <w:bookmarkStart w:id="8" w:name="sub_109"/>
      <w:bookmarkEnd w:id="7"/>
      <w:r w:rsidRPr="00016D7A">
        <w:rPr>
          <w:b/>
        </w:rPr>
        <w:t>4.</w:t>
      </w:r>
      <w:r w:rsidRPr="00D83535">
        <w:t xml:space="preserve">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Порядок и очередность работ согласовываются с ГИБДД и органами местного самоуправления. Ответственность за обеспечение безопасности движения несут лица, ответственные за производство работ.</w:t>
      </w:r>
    </w:p>
    <w:bookmarkEnd w:id="8"/>
    <w:p w:rsidR="00016D7A" w:rsidRDefault="00016D7A" w:rsidP="00016D7A">
      <w:pPr>
        <w:rPr>
          <w:sz w:val="16"/>
          <w:szCs w:val="16"/>
        </w:rPr>
      </w:pPr>
    </w:p>
    <w:p w:rsidR="00016D7A" w:rsidRPr="00973957" w:rsidRDefault="00016D7A" w:rsidP="006572B2">
      <w:pPr>
        <w:jc w:val="both"/>
      </w:pPr>
      <w:bookmarkStart w:id="9" w:name="sub_10012"/>
      <w:r w:rsidRPr="00016D7A">
        <w:rPr>
          <w:b/>
        </w:rPr>
        <w:t>5.</w:t>
      </w:r>
      <w:r w:rsidRPr="00D83535">
        <w:t xml:space="preserve"> </w:t>
      </w:r>
      <w:r w:rsidRPr="00D83535">
        <w:rPr>
          <w:b/>
          <w:u w:val="single"/>
        </w:rPr>
        <w:t xml:space="preserve">Организация, </w:t>
      </w:r>
      <w:r w:rsidR="004C6F0A">
        <w:rPr>
          <w:b/>
          <w:u w:val="single"/>
        </w:rPr>
        <w:t xml:space="preserve">осуществляющая </w:t>
      </w:r>
      <w:r w:rsidRPr="00D83535">
        <w:rPr>
          <w:b/>
          <w:u w:val="single"/>
        </w:rPr>
        <w:t xml:space="preserve"> работы, обязана до начала работ:</w:t>
      </w:r>
      <w:r w:rsidRPr="00973957">
        <w:rPr>
          <w:b/>
          <w:u w:val="single"/>
        </w:rPr>
        <w:t xml:space="preserve"> </w:t>
      </w:r>
    </w:p>
    <w:bookmarkEnd w:id="9"/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 xml:space="preserve">- оградить каждое место разрытия барьером стандартного типа, окрашенным в цвета ярких тонов, в соответствии с нормами; </w:t>
      </w:r>
    </w:p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>- обеспечить установку дорожных знаков и указателей стандартного типа (в необходимых случаях выставить регулировщиков);</w:t>
      </w:r>
    </w:p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>- на участке, на котором разрешено разрытие всего проезда, должно быть обозначено направление объезда;</w:t>
      </w:r>
    </w:p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 xml:space="preserve"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- 600 x </w:t>
      </w:r>
      <w:smartTag w:uri="urn:schemas-microsoft-com:office:smarttags" w:element="metricconverter">
        <w:smartTagPr>
          <w:attr w:name="ProductID" w:val="600 мм"/>
        </w:smartTagPr>
        <w:r w:rsidRPr="00016D7A">
          <w:rPr>
            <w:i/>
            <w:u w:val="single"/>
          </w:rPr>
          <w:t>600 мм</w:t>
        </w:r>
      </w:smartTag>
      <w:r w:rsidRPr="00016D7A">
        <w:rPr>
          <w:i/>
          <w:u w:val="single"/>
        </w:rPr>
        <w:t>);</w:t>
      </w:r>
    </w:p>
    <w:p w:rsidR="00016D7A" w:rsidRPr="00016D7A" w:rsidRDefault="00016D7A" w:rsidP="006572B2">
      <w:pPr>
        <w:jc w:val="both"/>
        <w:rPr>
          <w:i/>
          <w:u w:val="single"/>
        </w:rPr>
      </w:pPr>
      <w:r w:rsidRPr="00016D7A">
        <w:rPr>
          <w:i/>
          <w:u w:val="single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016D7A" w:rsidRPr="00016D7A" w:rsidRDefault="00016D7A" w:rsidP="006572B2">
      <w:pPr>
        <w:jc w:val="both"/>
        <w:rPr>
          <w:sz w:val="16"/>
          <w:szCs w:val="16"/>
        </w:rPr>
      </w:pPr>
    </w:p>
    <w:p w:rsidR="00016D7A" w:rsidRPr="00D83535" w:rsidRDefault="00016D7A" w:rsidP="00016D7A">
      <w:bookmarkStart w:id="10" w:name="sub_10015"/>
      <w:r w:rsidRPr="00016D7A">
        <w:rPr>
          <w:b/>
        </w:rPr>
        <w:t>6.</w:t>
      </w:r>
      <w:r w:rsidRPr="00D83535">
        <w:t xml:space="preserve"> При устройстве новых колодцев или камер ограждения знаки не снимаются до достижения расчетной прочности сооружения.</w:t>
      </w:r>
    </w:p>
    <w:p w:rsidR="00016D7A" w:rsidRDefault="00016D7A" w:rsidP="00016D7A">
      <w:pPr>
        <w:jc w:val="both"/>
      </w:pPr>
      <w:bookmarkStart w:id="11" w:name="sub_10014"/>
      <w:bookmarkEnd w:id="10"/>
      <w:r w:rsidRPr="00016D7A">
        <w:rPr>
          <w:b/>
        </w:rPr>
        <w:t>7.</w:t>
      </w:r>
      <w:r w:rsidRPr="003A1892">
        <w:t xml:space="preserve"> Организация, проводящая раскопки, обязана обеспечить полную сохранность от разработки покрытий булыжного камня и тр</w:t>
      </w:r>
      <w:r>
        <w:t>отуарной плитки. Производитель земель</w:t>
      </w:r>
      <w:r w:rsidRPr="003A1892">
        <w:t>ных работ несет ответственность за состояние траншей, котлованов, за просадки и провалы восстановленных дорожных покрытий в течение двух лет после окончания работ.</w:t>
      </w:r>
    </w:p>
    <w:p w:rsidR="00016D7A" w:rsidRPr="0087398D" w:rsidRDefault="00016D7A" w:rsidP="006572B2">
      <w:pPr>
        <w:jc w:val="both"/>
      </w:pPr>
      <w:bookmarkStart w:id="12" w:name="sub_10017"/>
      <w:bookmarkEnd w:id="11"/>
      <w:r w:rsidRPr="00016D7A">
        <w:rPr>
          <w:b/>
        </w:rPr>
        <w:t>8.</w:t>
      </w:r>
      <w:r w:rsidRPr="0087398D">
        <w:t xml:space="preserve"> Восстановление дорожных покрытий, зеленых насаждений и других наземных объектов </w:t>
      </w:r>
      <w:r w:rsidR="006572B2">
        <w:t xml:space="preserve">осуществляется </w:t>
      </w:r>
      <w:r w:rsidRPr="0087398D">
        <w:t>организациями, выдающими гарантии на восстановительные работы. Эти организации обязаны вести контроль за качеством засыпки траншеи и уплотнения грунта.</w:t>
      </w:r>
    </w:p>
    <w:bookmarkEnd w:id="12"/>
    <w:p w:rsidR="00016D7A" w:rsidRPr="0087398D" w:rsidRDefault="00016D7A" w:rsidP="006572B2">
      <w:pPr>
        <w:jc w:val="both"/>
      </w:pPr>
      <w:r w:rsidRPr="0087398D">
        <w:t>Для восстановления дорожных покрытий устанавливаются следующие сроки:</w:t>
      </w:r>
    </w:p>
    <w:p w:rsidR="00016D7A" w:rsidRPr="0087398D" w:rsidRDefault="00016D7A" w:rsidP="006572B2">
      <w:pPr>
        <w:jc w:val="both"/>
      </w:pPr>
      <w:r w:rsidRPr="0087398D">
        <w:t>- на главных магистралях, в скверах, в парках, на бульварах, а также в местах большого движения транспорта и пешеходов - немедленно после засыпки траншеи строительной организацией в кратчайший срок - 24 часа;</w:t>
      </w:r>
    </w:p>
    <w:p w:rsidR="00016D7A" w:rsidRPr="0087398D" w:rsidRDefault="00016D7A" w:rsidP="006572B2">
      <w:pPr>
        <w:jc w:val="both"/>
      </w:pPr>
      <w:r w:rsidRPr="0087398D">
        <w:t>- в остальных случаях - в течение не более двух суток после засыпки траншей.</w:t>
      </w:r>
    </w:p>
    <w:p w:rsidR="006572B2" w:rsidRPr="00CD373A" w:rsidRDefault="006572B2" w:rsidP="006572B2">
      <w:pPr>
        <w:jc w:val="both"/>
      </w:pPr>
      <w:r>
        <w:rPr>
          <w:b/>
        </w:rPr>
        <w:t xml:space="preserve">9. </w:t>
      </w:r>
      <w:r w:rsidRPr="00CD373A">
        <w:t>При обнаружении неизвестных захоронений и непогребенных останков солдат РККА погибших при защите О</w:t>
      </w:r>
      <w:r>
        <w:t>течества физические  юридически</w:t>
      </w:r>
      <w:r w:rsidRPr="00CD373A">
        <w:t>е</w:t>
      </w:r>
      <w:r>
        <w:t xml:space="preserve"> </w:t>
      </w:r>
      <w:r w:rsidRPr="00CD373A">
        <w:t>лица обязаны уведоми</w:t>
      </w:r>
      <w:r>
        <w:t>т</w:t>
      </w:r>
      <w:r w:rsidRPr="00CD373A">
        <w:t>ь муниципальные органы</w:t>
      </w:r>
      <w:r>
        <w:t xml:space="preserve"> (дежурный ЕДДС администрации МО, силовые структуры МВД России и поисковые организации).</w:t>
      </w:r>
    </w:p>
    <w:p w:rsidR="006572B2" w:rsidRPr="003B24D1" w:rsidRDefault="006572B2" w:rsidP="006572B2">
      <w:pPr>
        <w:jc w:val="both"/>
        <w:rPr>
          <w:b/>
        </w:rPr>
      </w:pPr>
      <w:r>
        <w:rPr>
          <w:b/>
        </w:rPr>
        <w:t>10.</w:t>
      </w:r>
      <w:r w:rsidRPr="00016D7A">
        <w:rPr>
          <w:b/>
        </w:rPr>
        <w:t xml:space="preserve"> Контроль соблюдения требований действующего разрешения, в том числе технический надзор за производством работ по восстановлению благоустройства разрытых территорий осуществляет уполномоченный орган – комитет </w:t>
      </w:r>
      <w:r>
        <w:rPr>
          <w:b/>
        </w:rPr>
        <w:t xml:space="preserve">по </w:t>
      </w:r>
      <w:r w:rsidRPr="00016D7A">
        <w:rPr>
          <w:b/>
        </w:rPr>
        <w:t>строительств</w:t>
      </w:r>
      <w:r>
        <w:rPr>
          <w:b/>
        </w:rPr>
        <w:t>у</w:t>
      </w:r>
      <w:r w:rsidRPr="00016D7A">
        <w:rPr>
          <w:b/>
        </w:rPr>
        <w:t>, жилищно-коммунального хозяйств</w:t>
      </w:r>
      <w:r>
        <w:rPr>
          <w:b/>
        </w:rPr>
        <w:t>у</w:t>
      </w:r>
      <w:r w:rsidRPr="00016D7A">
        <w:rPr>
          <w:b/>
        </w:rPr>
        <w:t xml:space="preserve"> и благоустройств</w:t>
      </w:r>
      <w:r>
        <w:rPr>
          <w:b/>
        </w:rPr>
        <w:t>у</w:t>
      </w:r>
      <w:r w:rsidRPr="00016D7A">
        <w:rPr>
          <w:b/>
        </w:rPr>
        <w:t xml:space="preserve"> администрации МО «Зеленоградский городской округ».</w:t>
      </w:r>
    </w:p>
    <w:p w:rsidR="00016D7A" w:rsidRPr="006572B2" w:rsidRDefault="006572B2" w:rsidP="006572B2">
      <w:pPr>
        <w:jc w:val="right"/>
        <w:rPr>
          <w:sz w:val="28"/>
          <w:szCs w:val="28"/>
        </w:rPr>
      </w:pPr>
      <w:r w:rsidRPr="006572B2">
        <w:rPr>
          <w:sz w:val="28"/>
          <w:szCs w:val="28"/>
        </w:rPr>
        <w:lastRenderedPageBreak/>
        <w:t>Приложение № 3</w:t>
      </w:r>
    </w:p>
    <w:tbl>
      <w:tblPr>
        <w:tblpPr w:leftFromText="180" w:rightFromText="180" w:vertAnchor="page" w:horzAnchor="margin" w:tblpX="-599" w:tblpY="863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762"/>
      </w:tblGrid>
      <w:tr w:rsidR="002342D0" w:rsidRPr="00C67FC3" w:rsidTr="000E38D9">
        <w:tc>
          <w:tcPr>
            <w:tcW w:w="10548" w:type="dxa"/>
            <w:gridSpan w:val="2"/>
            <w:vAlign w:val="center"/>
          </w:tcPr>
          <w:p w:rsidR="002342D0" w:rsidRPr="002E4F57" w:rsidRDefault="002342D0" w:rsidP="000E38D9">
            <w:pPr>
              <w:jc w:val="center"/>
              <w:rPr>
                <w:b/>
                <w:sz w:val="18"/>
                <w:szCs w:val="18"/>
              </w:rPr>
            </w:pPr>
          </w:p>
          <w:p w:rsidR="002342D0" w:rsidRPr="002E4F57" w:rsidRDefault="002342D0" w:rsidP="000E38D9">
            <w:pPr>
              <w:jc w:val="center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Перечень организаций согласующих работы </w:t>
            </w:r>
          </w:p>
          <w:p w:rsidR="002342D0" w:rsidRPr="002E4F57" w:rsidRDefault="002342D0" w:rsidP="000E38D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Зеленоградский РЭС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(районные электрические сети)</w:t>
            </w:r>
          </w:p>
        </w:tc>
        <w:tc>
          <w:tcPr>
            <w:tcW w:w="5762" w:type="dxa"/>
          </w:tcPr>
          <w:p w:rsidR="002342D0" w:rsidRPr="002342D0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ул. Зеленая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(за ж/д переездом)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3-17-05 нач. </w:t>
            </w:r>
            <w:proofErr w:type="spellStart"/>
            <w:r w:rsidRPr="002E4F57">
              <w:rPr>
                <w:b/>
                <w:sz w:val="18"/>
                <w:szCs w:val="18"/>
              </w:rPr>
              <w:t>Перепечаев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В.В.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3-19-74 </w:t>
            </w:r>
            <w:proofErr w:type="spellStart"/>
            <w:r w:rsidRPr="002E4F57">
              <w:rPr>
                <w:b/>
                <w:sz w:val="18"/>
                <w:szCs w:val="18"/>
              </w:rPr>
              <w:t>Дубасова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Олеся Дмитриевна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3-11-51 диспетчер 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ОАО  «</w:t>
            </w:r>
            <w:proofErr w:type="spellStart"/>
            <w:r w:rsidRPr="002E4F57">
              <w:rPr>
                <w:b/>
                <w:sz w:val="18"/>
                <w:szCs w:val="18"/>
              </w:rPr>
              <w:t>Калининградгазификация</w:t>
            </w:r>
            <w:proofErr w:type="spellEnd"/>
            <w:r w:rsidRPr="002E4F5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ул. Крылова, 1 «б»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3-16-42 Начальник участка Чемезов Д.В.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3-11-46 диспетчер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ПАО «Ростелеком»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ОАО «Северо-западный Телеком»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Калининград, ул. Баженова, 21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тел. 55-02-41, 99-58-48 </w:t>
            </w:r>
            <w:proofErr w:type="spellStart"/>
            <w:r w:rsidRPr="002E4F57">
              <w:rPr>
                <w:b/>
                <w:sz w:val="18"/>
                <w:szCs w:val="18"/>
              </w:rPr>
              <w:t>Соннов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Олег Михайлович – согласование междугородных и магистральных линий связи, время приема: </w:t>
            </w:r>
            <w:r w:rsidRPr="002E4F57">
              <w:rPr>
                <w:b/>
                <w:sz w:val="18"/>
                <w:szCs w:val="18"/>
                <w:lang w:val="en-US"/>
              </w:rPr>
              <w:t>c</w:t>
            </w:r>
            <w:r w:rsidRPr="002E4F57">
              <w:rPr>
                <w:b/>
                <w:sz w:val="18"/>
                <w:szCs w:val="18"/>
              </w:rPr>
              <w:t xml:space="preserve"> 09:00 до 16:00;</w:t>
            </w:r>
          </w:p>
          <w:p w:rsidR="002342D0" w:rsidRPr="002E4F57" w:rsidRDefault="002342D0" w:rsidP="00F71734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Зеленоградск, </w:t>
            </w:r>
            <w:r w:rsidR="00F71734">
              <w:rPr>
                <w:b/>
                <w:sz w:val="18"/>
                <w:szCs w:val="18"/>
              </w:rPr>
              <w:t xml:space="preserve">Крылова, 5, </w:t>
            </w:r>
            <w:r w:rsidRPr="002E4F57">
              <w:rPr>
                <w:b/>
                <w:sz w:val="18"/>
                <w:szCs w:val="18"/>
              </w:rPr>
              <w:t xml:space="preserve">тел. (40150) 2-23-59, </w:t>
            </w:r>
            <w:r w:rsidR="00F71734">
              <w:rPr>
                <w:b/>
                <w:sz w:val="18"/>
                <w:szCs w:val="18"/>
              </w:rPr>
              <w:t xml:space="preserve">         </w:t>
            </w:r>
            <w:r w:rsidRPr="002E4F57">
              <w:rPr>
                <w:b/>
                <w:sz w:val="18"/>
                <w:szCs w:val="18"/>
              </w:rPr>
              <w:t xml:space="preserve">8-921-103-6196 Ерохин Юрий Сергеевич – согласование местных сетей связи, время приема: </w:t>
            </w:r>
            <w:r w:rsidRPr="002E4F57">
              <w:rPr>
                <w:b/>
                <w:sz w:val="18"/>
                <w:szCs w:val="18"/>
                <w:lang w:val="en-US"/>
              </w:rPr>
              <w:t>c</w:t>
            </w:r>
            <w:r w:rsidRPr="002E4F57">
              <w:rPr>
                <w:b/>
                <w:sz w:val="18"/>
                <w:szCs w:val="18"/>
              </w:rPr>
              <w:t xml:space="preserve"> 09:00 до 12:00;.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ООО «КРОТ»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(В случае если работы производятся в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г. Зеленоградске*) </w:t>
            </w:r>
          </w:p>
        </w:tc>
        <w:tc>
          <w:tcPr>
            <w:tcW w:w="5762" w:type="dxa"/>
          </w:tcPr>
          <w:p w:rsidR="002342D0" w:rsidRPr="002E4F57" w:rsidRDefault="002342D0" w:rsidP="00F71734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ул. Ткаченко, 1</w:t>
            </w:r>
          </w:p>
          <w:p w:rsidR="002342D0" w:rsidRPr="002E4F57" w:rsidRDefault="002342D0" w:rsidP="00F71734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8-90</w:t>
            </w:r>
            <w:r w:rsidRPr="002E4F57">
              <w:rPr>
                <w:b/>
                <w:sz w:val="18"/>
                <w:szCs w:val="18"/>
                <w:lang w:val="en-US"/>
              </w:rPr>
              <w:t>6</w:t>
            </w:r>
            <w:r w:rsidRPr="002E4F57">
              <w:rPr>
                <w:b/>
                <w:sz w:val="18"/>
                <w:szCs w:val="18"/>
              </w:rPr>
              <w:t>2-</w:t>
            </w:r>
            <w:r w:rsidRPr="002E4F57">
              <w:rPr>
                <w:b/>
                <w:sz w:val="18"/>
                <w:szCs w:val="18"/>
                <w:lang w:val="en-US"/>
              </w:rPr>
              <w:t>30</w:t>
            </w:r>
            <w:r w:rsidRPr="002E4F57">
              <w:rPr>
                <w:b/>
                <w:sz w:val="18"/>
                <w:szCs w:val="18"/>
              </w:rPr>
              <w:t>-</w:t>
            </w:r>
            <w:r w:rsidRPr="002E4F57">
              <w:rPr>
                <w:b/>
                <w:sz w:val="18"/>
                <w:szCs w:val="18"/>
                <w:lang w:val="en-US"/>
              </w:rPr>
              <w:t>98</w:t>
            </w:r>
            <w:r w:rsidRPr="002E4F57">
              <w:rPr>
                <w:b/>
                <w:sz w:val="18"/>
                <w:szCs w:val="18"/>
              </w:rPr>
              <w:t>-4</w:t>
            </w:r>
            <w:r w:rsidRPr="002E4F57">
              <w:rPr>
                <w:b/>
                <w:sz w:val="18"/>
                <w:szCs w:val="18"/>
                <w:lang w:val="en-US"/>
              </w:rPr>
              <w:t>8</w:t>
            </w:r>
            <w:r w:rsidRPr="002E4F5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E4F57">
              <w:rPr>
                <w:b/>
                <w:sz w:val="18"/>
                <w:szCs w:val="18"/>
              </w:rPr>
              <w:t>Раудсеп</w:t>
            </w:r>
            <w:proofErr w:type="spellEnd"/>
            <w:r w:rsidR="00F71734" w:rsidRPr="002E4F57">
              <w:rPr>
                <w:b/>
                <w:sz w:val="18"/>
                <w:szCs w:val="18"/>
              </w:rPr>
              <w:t xml:space="preserve"> Андрей</w:t>
            </w:r>
            <w:r w:rsidR="00F71734">
              <w:rPr>
                <w:b/>
                <w:sz w:val="18"/>
                <w:szCs w:val="18"/>
              </w:rPr>
              <w:t xml:space="preserve"> Константинович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jc w:val="both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МУП ЖКХ Зеленоградского </w:t>
            </w:r>
            <w:r w:rsidR="00F71734">
              <w:rPr>
                <w:b/>
                <w:sz w:val="18"/>
                <w:szCs w:val="18"/>
              </w:rPr>
              <w:t>городского округа</w:t>
            </w:r>
          </w:p>
          <w:p w:rsidR="002342D0" w:rsidRPr="002E4F57" w:rsidRDefault="002342D0" w:rsidP="000E38D9">
            <w:pPr>
              <w:jc w:val="both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(В случае если работы производятся на территории  Зеленоградского района, кроме г. Зеленоградска)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пос. </w:t>
            </w:r>
            <w:proofErr w:type="spellStart"/>
            <w:r w:rsidR="00F71734">
              <w:rPr>
                <w:b/>
                <w:sz w:val="18"/>
                <w:szCs w:val="18"/>
              </w:rPr>
              <w:t>Коврово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, ул. </w:t>
            </w:r>
            <w:r w:rsidR="00F71734">
              <w:rPr>
                <w:b/>
                <w:sz w:val="18"/>
                <w:szCs w:val="18"/>
              </w:rPr>
              <w:t>Балтийская</w:t>
            </w:r>
            <w:r w:rsidRPr="002E4F57">
              <w:rPr>
                <w:b/>
                <w:sz w:val="18"/>
                <w:szCs w:val="18"/>
              </w:rPr>
              <w:t xml:space="preserve">, </w:t>
            </w:r>
            <w:r w:rsidR="00F71734">
              <w:rPr>
                <w:b/>
                <w:sz w:val="18"/>
                <w:szCs w:val="18"/>
              </w:rPr>
              <w:t>53</w:t>
            </w:r>
            <w:r w:rsidRPr="002E4F57">
              <w:rPr>
                <w:b/>
                <w:sz w:val="18"/>
                <w:szCs w:val="18"/>
              </w:rPr>
              <w:t>.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proofErr w:type="spellStart"/>
            <w:r w:rsidRPr="002E4F57">
              <w:rPr>
                <w:b/>
                <w:sz w:val="18"/>
                <w:szCs w:val="18"/>
              </w:rPr>
              <w:t>Черевашенко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Виталий Георгиевич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тел. (40150)-4-75-30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ОАО «</w:t>
            </w:r>
            <w:proofErr w:type="spellStart"/>
            <w:r w:rsidRPr="002E4F57">
              <w:rPr>
                <w:b/>
                <w:sz w:val="18"/>
                <w:szCs w:val="18"/>
              </w:rPr>
              <w:t>Зеленоградсктеплоэнергетика</w:t>
            </w:r>
            <w:proofErr w:type="spellEnd"/>
            <w:r w:rsidRPr="002E4F57">
              <w:rPr>
                <w:b/>
                <w:sz w:val="18"/>
                <w:szCs w:val="18"/>
              </w:rPr>
              <w:t>»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(В случае если работы производятся в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г. Зеленоградске*)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Курортный пр-т, 8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3-26-00 директор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3-23-86 тех. отдел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АО «ОКОС»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п/о Пионерский, пос. Заостровье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4(401-53) 2-22-02, 8(401-40) 4-63-22, 8(401-55) 2-25-27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ООО «ЦКМ»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ул. Ткаченко, 1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proofErr w:type="spellStart"/>
            <w:r w:rsidRPr="002E4F57">
              <w:rPr>
                <w:b/>
                <w:sz w:val="18"/>
                <w:szCs w:val="18"/>
              </w:rPr>
              <w:t>Загарин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Виталий Валерьевич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тел. 8-9062-30-03-00 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ООО «Связь-</w:t>
            </w:r>
            <w:proofErr w:type="spellStart"/>
            <w:r w:rsidRPr="002E4F57">
              <w:rPr>
                <w:b/>
                <w:sz w:val="18"/>
                <w:szCs w:val="18"/>
              </w:rPr>
              <w:t>информ</w:t>
            </w:r>
            <w:proofErr w:type="spellEnd"/>
            <w:r w:rsidRPr="002E4F57">
              <w:rPr>
                <w:b/>
                <w:sz w:val="18"/>
                <w:szCs w:val="18"/>
              </w:rPr>
              <w:t>» ООО «Тис-Диалог»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Калининград, ул. Емельянова, 242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(ориентир – остановка по требованию после магазина «Седьмой континент»)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Тел.:  706-777, вторник, четверг 14.00-16.00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в/ч </w:t>
            </w:r>
            <w:r w:rsidRPr="002E4F57">
              <w:rPr>
                <w:b/>
                <w:sz w:val="18"/>
                <w:szCs w:val="18"/>
                <w:lang w:val="en-US"/>
              </w:rPr>
              <w:t>53168-</w:t>
            </w:r>
            <w:r w:rsidRPr="002E4F57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Зеленоградск, ул. </w:t>
            </w:r>
            <w:proofErr w:type="spellStart"/>
            <w:r w:rsidRPr="002E4F57">
              <w:rPr>
                <w:b/>
                <w:sz w:val="18"/>
                <w:szCs w:val="18"/>
              </w:rPr>
              <w:t>Подлесная</w:t>
            </w:r>
            <w:proofErr w:type="spellEnd"/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Тел.:  53-19-87 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в/ч 83521</w:t>
            </w:r>
          </w:p>
        </w:tc>
        <w:tc>
          <w:tcPr>
            <w:tcW w:w="5762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пос. Вербное, 53-12-11, 53-31-00 дежурный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ОАО «</w:t>
            </w:r>
            <w:proofErr w:type="spellStart"/>
            <w:r w:rsidRPr="002E4F57">
              <w:rPr>
                <w:b/>
                <w:sz w:val="18"/>
                <w:szCs w:val="18"/>
              </w:rPr>
              <w:t>Воентелеком</w:t>
            </w:r>
            <w:proofErr w:type="spellEnd"/>
            <w:r w:rsidRPr="002E4F5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762" w:type="dxa"/>
            <w:vAlign w:val="center"/>
          </w:tcPr>
          <w:p w:rsidR="002342D0" w:rsidRPr="002E4F57" w:rsidRDefault="002342D0" w:rsidP="000E38D9">
            <w:pPr>
              <w:jc w:val="both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Калининград, ул. Баженова,21. </w:t>
            </w:r>
          </w:p>
          <w:p w:rsidR="002342D0" w:rsidRPr="002E4F57" w:rsidRDefault="002342D0" w:rsidP="000E38D9">
            <w:pPr>
              <w:jc w:val="both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Тел.: 53-71-05, </w:t>
            </w:r>
            <w:proofErr w:type="spellStart"/>
            <w:r w:rsidRPr="002E4F57">
              <w:rPr>
                <w:b/>
                <w:sz w:val="18"/>
                <w:szCs w:val="18"/>
              </w:rPr>
              <w:t>Соболин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А.В.</w:t>
            </w:r>
          </w:p>
          <w:p w:rsidR="002342D0" w:rsidRPr="002E4F57" w:rsidRDefault="002342D0" w:rsidP="000E38D9">
            <w:pPr>
              <w:jc w:val="both"/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Согласование по вторникам и четвергам с 09.00 до 16.00</w:t>
            </w:r>
          </w:p>
        </w:tc>
      </w:tr>
      <w:tr w:rsidR="002342D0" w:rsidRPr="00C67FC3" w:rsidTr="00913F1D">
        <w:trPr>
          <w:trHeight w:val="388"/>
        </w:trPr>
        <w:tc>
          <w:tcPr>
            <w:tcW w:w="4786" w:type="dxa"/>
            <w:vAlign w:val="center"/>
          </w:tcPr>
          <w:p w:rsidR="002342D0" w:rsidRPr="002E4F57" w:rsidRDefault="00F71734" w:rsidP="000E3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</w:t>
            </w:r>
            <w:r w:rsidR="002342D0" w:rsidRPr="002E4F57">
              <w:rPr>
                <w:b/>
                <w:sz w:val="18"/>
                <w:szCs w:val="18"/>
              </w:rPr>
              <w:t>О «Экран»`</w:t>
            </w:r>
          </w:p>
        </w:tc>
        <w:tc>
          <w:tcPr>
            <w:tcW w:w="5762" w:type="dxa"/>
          </w:tcPr>
          <w:p w:rsidR="00F71734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</w:t>
            </w:r>
            <w:r w:rsidR="00F71734">
              <w:rPr>
                <w:b/>
                <w:sz w:val="18"/>
                <w:szCs w:val="18"/>
              </w:rPr>
              <w:t>Калининград</w:t>
            </w:r>
            <w:r w:rsidRPr="002E4F57">
              <w:rPr>
                <w:b/>
                <w:sz w:val="18"/>
                <w:szCs w:val="18"/>
              </w:rPr>
              <w:t xml:space="preserve">, </w:t>
            </w:r>
            <w:r w:rsidR="00F71734">
              <w:rPr>
                <w:b/>
                <w:sz w:val="18"/>
                <w:szCs w:val="18"/>
              </w:rPr>
              <w:t>Ленинский проспект</w:t>
            </w:r>
            <w:r w:rsidRPr="002E4F57">
              <w:rPr>
                <w:b/>
                <w:sz w:val="18"/>
                <w:szCs w:val="18"/>
              </w:rPr>
              <w:t xml:space="preserve">, </w:t>
            </w:r>
            <w:r w:rsidR="00F71734">
              <w:rPr>
                <w:b/>
                <w:sz w:val="18"/>
                <w:szCs w:val="18"/>
              </w:rPr>
              <w:t>76А,</w:t>
            </w:r>
          </w:p>
          <w:p w:rsidR="002342D0" w:rsidRPr="002E4F57" w:rsidRDefault="00F71734" w:rsidP="000E38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тел 8(4012)61-46-46, 61-44-44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АО «Управление Перспективных  Технологий»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Калининград, ул. Литовский Вал, д.38, подъезд 14, офис 308, тел.: 35-33-86, 8-911-452-30-70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proofErr w:type="spellStart"/>
            <w:r w:rsidRPr="002E4F57">
              <w:rPr>
                <w:b/>
                <w:sz w:val="18"/>
                <w:szCs w:val="18"/>
              </w:rPr>
              <w:t>Гуреев</w:t>
            </w:r>
            <w:proofErr w:type="spellEnd"/>
            <w:r w:rsidRPr="002E4F57">
              <w:rPr>
                <w:b/>
                <w:sz w:val="18"/>
                <w:szCs w:val="18"/>
              </w:rPr>
              <w:t xml:space="preserve"> Юрий Алексеевич, время приёма: понедельник с 8:00 до 12:00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ООО «</w:t>
            </w:r>
            <w:proofErr w:type="spellStart"/>
            <w:r w:rsidRPr="002E4F57">
              <w:rPr>
                <w:b/>
                <w:sz w:val="18"/>
                <w:szCs w:val="18"/>
              </w:rPr>
              <w:t>Энегросеть</w:t>
            </w:r>
            <w:proofErr w:type="spellEnd"/>
            <w:r w:rsidRPr="002E4F5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Калининград, ул. Свердлова, 29а. тел.: 99-94-99, генеральный директор Плешков Алексей Юрьевич 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Филиал ОАО «РЖД» Калининградская дирекция связи (В случае, если  работы производятся ближе 100 метров от железнодорожного полотна) 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Калининград, ул. Южновокзальная,3, тел.: (4012)-586-243, (4012)-586-312,(4012)-587-180, Начальник Калининградской дирекции связи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В.А. </w:t>
            </w:r>
            <w:proofErr w:type="spellStart"/>
            <w:r w:rsidRPr="002E4F57">
              <w:rPr>
                <w:b/>
                <w:sz w:val="18"/>
                <w:szCs w:val="18"/>
              </w:rPr>
              <w:t>Ланкет</w:t>
            </w:r>
            <w:proofErr w:type="spellEnd"/>
          </w:p>
        </w:tc>
      </w:tr>
      <w:tr w:rsidR="002342D0" w:rsidRPr="00C67FC3" w:rsidTr="00913F1D">
        <w:trPr>
          <w:trHeight w:val="551"/>
        </w:trPr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Багратионовский филиал </w:t>
            </w:r>
            <w:r w:rsidRPr="002E4F57">
              <w:rPr>
                <w:sz w:val="18"/>
                <w:szCs w:val="18"/>
              </w:rPr>
              <w:t xml:space="preserve"> </w:t>
            </w:r>
            <w:r w:rsidRPr="002E4F57">
              <w:rPr>
                <w:b/>
                <w:sz w:val="18"/>
                <w:szCs w:val="18"/>
              </w:rPr>
              <w:t>ФГБУ «Управление Калининград-</w:t>
            </w:r>
            <w:proofErr w:type="spellStart"/>
            <w:r w:rsidRPr="002E4F57">
              <w:rPr>
                <w:b/>
                <w:sz w:val="18"/>
                <w:szCs w:val="18"/>
              </w:rPr>
              <w:t>мелиоводхоз</w:t>
            </w:r>
            <w:proofErr w:type="spellEnd"/>
            <w:r w:rsidRPr="002E4F57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Адрес: г. Зеленоградск, ул. Железнодорожная 36-б (за переездом)</w:t>
            </w:r>
          </w:p>
          <w:p w:rsidR="002342D0" w:rsidRPr="002E4F57" w:rsidRDefault="002342D0" w:rsidP="00913F1D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Тел.: </w:t>
            </w:r>
            <w:r w:rsidR="00F71734">
              <w:rPr>
                <w:b/>
                <w:sz w:val="18"/>
                <w:szCs w:val="18"/>
              </w:rPr>
              <w:t>8(40150)</w:t>
            </w:r>
            <w:r w:rsidRPr="002E4F57">
              <w:rPr>
                <w:b/>
                <w:sz w:val="18"/>
                <w:szCs w:val="18"/>
              </w:rPr>
              <w:t>3-22-72, Ведущий инженер-мелиоратор Шведова Анна Павловна</w:t>
            </w:r>
          </w:p>
        </w:tc>
      </w:tr>
      <w:tr w:rsidR="002342D0" w:rsidRPr="00C67FC3" w:rsidTr="00913F1D">
        <w:trPr>
          <w:trHeight w:val="630"/>
        </w:trPr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Министерство сельского хозяйства Калининградской области - Отдел мелиорации и социального развития территорий 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Калининград, ул. </w:t>
            </w:r>
            <w:proofErr w:type="spellStart"/>
            <w:r w:rsidRPr="002E4F57">
              <w:rPr>
                <w:b/>
                <w:sz w:val="18"/>
                <w:szCs w:val="18"/>
              </w:rPr>
              <w:t>Дм</w:t>
            </w:r>
            <w:proofErr w:type="spellEnd"/>
            <w:r w:rsidRPr="002E4F57">
              <w:rPr>
                <w:b/>
                <w:sz w:val="18"/>
                <w:szCs w:val="18"/>
              </w:rPr>
              <w:t>. Донского, 1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Тел.:</w:t>
            </w:r>
            <w:r w:rsidRPr="002E4F57">
              <w:rPr>
                <w:rFonts w:ascii="PTSansCaption" w:hAnsi="PTSansCaption"/>
                <w:color w:val="222222"/>
                <w:sz w:val="18"/>
                <w:szCs w:val="18"/>
              </w:rPr>
              <w:t xml:space="preserve"> </w:t>
            </w:r>
            <w:r w:rsidRPr="002E4F57">
              <w:rPr>
                <w:b/>
                <w:color w:val="222222"/>
                <w:sz w:val="18"/>
                <w:szCs w:val="18"/>
              </w:rPr>
              <w:t>(4012) 599-274, Начальник отдела Ким Павел Борисович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ГКУ КО «Управление дорожного хозяйства Калининградской области»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color w:val="222222"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</w:t>
            </w:r>
            <w:r w:rsidRPr="002E4F57">
              <w:rPr>
                <w:b/>
                <w:color w:val="222222"/>
                <w:sz w:val="18"/>
                <w:szCs w:val="18"/>
              </w:rPr>
              <w:t>г. Калининград, Московский  пр-т. 188 (левый подъезд)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Тел.:</w:t>
            </w:r>
            <w:r w:rsidRPr="002E4F57">
              <w:rPr>
                <w:rFonts w:ascii="PTSansCaption" w:hAnsi="PTSansCaption"/>
                <w:color w:val="222222"/>
                <w:sz w:val="18"/>
                <w:szCs w:val="18"/>
              </w:rPr>
              <w:t xml:space="preserve"> </w:t>
            </w:r>
            <w:r w:rsidRPr="002E4F57">
              <w:rPr>
                <w:b/>
                <w:color w:val="222222"/>
                <w:sz w:val="18"/>
                <w:szCs w:val="18"/>
              </w:rPr>
              <w:t>(4012) 599-703, 582-305</w:t>
            </w:r>
          </w:p>
        </w:tc>
      </w:tr>
      <w:tr w:rsidR="002342D0" w:rsidRPr="00C67FC3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Управление архитектуры и градостроительства администрации МО «Зеленоградский городской округ»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color w:val="222222"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</w:t>
            </w:r>
            <w:r w:rsidRPr="002E4F57">
              <w:rPr>
                <w:b/>
                <w:color w:val="222222"/>
                <w:sz w:val="18"/>
                <w:szCs w:val="18"/>
              </w:rPr>
              <w:t xml:space="preserve">г. Зеленоградск, ул. Крымская, 5а, </w:t>
            </w:r>
            <w:proofErr w:type="spellStart"/>
            <w:r w:rsidRPr="002E4F57">
              <w:rPr>
                <w:b/>
                <w:color w:val="222222"/>
                <w:sz w:val="18"/>
                <w:szCs w:val="18"/>
              </w:rPr>
              <w:t>каб</w:t>
            </w:r>
            <w:proofErr w:type="spellEnd"/>
            <w:r w:rsidRPr="002E4F57">
              <w:rPr>
                <w:b/>
                <w:color w:val="222222"/>
                <w:sz w:val="18"/>
                <w:szCs w:val="18"/>
              </w:rPr>
              <w:t>. 14,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Тел.:</w:t>
            </w:r>
            <w:r w:rsidRPr="002E4F57">
              <w:rPr>
                <w:rFonts w:ascii="PTSansCaption" w:hAnsi="PTSansCaption"/>
                <w:color w:val="222222"/>
                <w:sz w:val="18"/>
                <w:szCs w:val="18"/>
              </w:rPr>
              <w:t xml:space="preserve"> </w:t>
            </w:r>
            <w:r w:rsidRPr="002E4F57">
              <w:rPr>
                <w:b/>
                <w:color w:val="222222"/>
                <w:sz w:val="18"/>
                <w:szCs w:val="18"/>
              </w:rPr>
              <w:t xml:space="preserve">(40150) 4-22-37, Начальник управления – главный архитектор Поздняков Илья Владимирович, время приема: среда, четверг с 09:00 до 18:00 </w:t>
            </w:r>
          </w:p>
        </w:tc>
      </w:tr>
      <w:tr w:rsidR="002342D0" w:rsidRPr="00A3798D" w:rsidTr="00913F1D">
        <w:tc>
          <w:tcPr>
            <w:tcW w:w="4786" w:type="dxa"/>
            <w:vAlign w:val="center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ОГИБДД ОМВД по Зеленоградскому району</w:t>
            </w:r>
          </w:p>
        </w:tc>
        <w:tc>
          <w:tcPr>
            <w:tcW w:w="5762" w:type="dxa"/>
          </w:tcPr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Адрес: г. Зеленоградск, ул. Железнодорожная (за переездом)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 xml:space="preserve">4-16-32 начальник отделения </w:t>
            </w:r>
          </w:p>
          <w:p w:rsidR="002342D0" w:rsidRPr="002E4F57" w:rsidRDefault="002342D0" w:rsidP="000E38D9">
            <w:pPr>
              <w:rPr>
                <w:b/>
                <w:sz w:val="18"/>
                <w:szCs w:val="18"/>
              </w:rPr>
            </w:pPr>
            <w:r w:rsidRPr="002E4F57">
              <w:rPr>
                <w:b/>
                <w:sz w:val="18"/>
                <w:szCs w:val="18"/>
              </w:rPr>
              <w:t>3-17-72 ответственный по согласованиям</w:t>
            </w:r>
          </w:p>
        </w:tc>
      </w:tr>
    </w:tbl>
    <w:p w:rsidR="000A604A" w:rsidRPr="002E4F57" w:rsidRDefault="000A604A" w:rsidP="000A604A">
      <w:pPr>
        <w:tabs>
          <w:tab w:val="left" w:pos="4032"/>
        </w:tabs>
        <w:ind w:left="-567"/>
        <w:rPr>
          <w:sz w:val="18"/>
          <w:szCs w:val="18"/>
        </w:rPr>
      </w:pPr>
      <w:r w:rsidRPr="002E4F57">
        <w:rPr>
          <w:b/>
          <w:sz w:val="18"/>
          <w:szCs w:val="18"/>
        </w:rPr>
        <w:t xml:space="preserve">*к г. Зеленоградску так же относятся п. Вишневое, п. Малиновка, п. </w:t>
      </w:r>
      <w:proofErr w:type="spellStart"/>
      <w:r w:rsidRPr="002E4F57">
        <w:rPr>
          <w:b/>
          <w:sz w:val="18"/>
          <w:szCs w:val="18"/>
        </w:rPr>
        <w:t>Клинцовка</w:t>
      </w:r>
      <w:proofErr w:type="spellEnd"/>
      <w:r w:rsidRPr="002E4F57">
        <w:rPr>
          <w:b/>
          <w:sz w:val="18"/>
          <w:szCs w:val="18"/>
        </w:rPr>
        <w:t>, п. Сосновка.</w:t>
      </w:r>
    </w:p>
    <w:p w:rsidR="00FC2D6F" w:rsidRDefault="00FC2D6F" w:rsidP="00913F1D">
      <w:pPr>
        <w:tabs>
          <w:tab w:val="num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C2D6F" w:rsidSect="00016D7A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66" w:rsidRDefault="003D2966" w:rsidP="00691019">
      <w:r>
        <w:separator/>
      </w:r>
    </w:p>
  </w:endnote>
  <w:endnote w:type="continuationSeparator" w:id="0">
    <w:p w:rsidR="003D2966" w:rsidRDefault="003D2966" w:rsidP="0069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iosCond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66" w:rsidRDefault="003D2966" w:rsidP="00691019">
      <w:r>
        <w:separator/>
      </w:r>
    </w:p>
  </w:footnote>
  <w:footnote w:type="continuationSeparator" w:id="0">
    <w:p w:rsidR="003D2966" w:rsidRDefault="003D2966" w:rsidP="00691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56"/>
    <w:multiLevelType w:val="hybridMultilevel"/>
    <w:tmpl w:val="2F565FCA"/>
    <w:lvl w:ilvl="0" w:tplc="74EE584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1644B4A"/>
    <w:multiLevelType w:val="multilevel"/>
    <w:tmpl w:val="263C3E7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C97FF9"/>
    <w:multiLevelType w:val="multilevel"/>
    <w:tmpl w:val="38321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>
    <w:nsid w:val="2CAF668D"/>
    <w:multiLevelType w:val="hybridMultilevel"/>
    <w:tmpl w:val="DA3E0B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7320AB8"/>
    <w:multiLevelType w:val="hybridMultilevel"/>
    <w:tmpl w:val="0B3A0B22"/>
    <w:lvl w:ilvl="0" w:tplc="45E4AC2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E275943"/>
    <w:multiLevelType w:val="multilevel"/>
    <w:tmpl w:val="DA3E0B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1E77D20"/>
    <w:multiLevelType w:val="multilevel"/>
    <w:tmpl w:val="DA3E0B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2CB1502"/>
    <w:multiLevelType w:val="multilevel"/>
    <w:tmpl w:val="2050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0" w:hanging="17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71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250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F4"/>
    <w:rsid w:val="00006268"/>
    <w:rsid w:val="00006327"/>
    <w:rsid w:val="000104E7"/>
    <w:rsid w:val="00011127"/>
    <w:rsid w:val="00014AEC"/>
    <w:rsid w:val="00016D7A"/>
    <w:rsid w:val="000253E4"/>
    <w:rsid w:val="000265CD"/>
    <w:rsid w:val="00027B31"/>
    <w:rsid w:val="00027EF6"/>
    <w:rsid w:val="00031AEC"/>
    <w:rsid w:val="00032EEC"/>
    <w:rsid w:val="00033302"/>
    <w:rsid w:val="00033651"/>
    <w:rsid w:val="00033ABE"/>
    <w:rsid w:val="0003524F"/>
    <w:rsid w:val="00035390"/>
    <w:rsid w:val="000414AE"/>
    <w:rsid w:val="00041AB9"/>
    <w:rsid w:val="000524AE"/>
    <w:rsid w:val="000666F5"/>
    <w:rsid w:val="00066C27"/>
    <w:rsid w:val="000717B8"/>
    <w:rsid w:val="00075859"/>
    <w:rsid w:val="00076215"/>
    <w:rsid w:val="000837E2"/>
    <w:rsid w:val="00087CC3"/>
    <w:rsid w:val="00090885"/>
    <w:rsid w:val="00096E4B"/>
    <w:rsid w:val="000A604A"/>
    <w:rsid w:val="000B0DAA"/>
    <w:rsid w:val="000B3002"/>
    <w:rsid w:val="000B4165"/>
    <w:rsid w:val="000B68BE"/>
    <w:rsid w:val="000B6907"/>
    <w:rsid w:val="000C0E77"/>
    <w:rsid w:val="000C2526"/>
    <w:rsid w:val="000D38A7"/>
    <w:rsid w:val="000D5F09"/>
    <w:rsid w:val="000D6DE2"/>
    <w:rsid w:val="000E38D9"/>
    <w:rsid w:val="000E41E2"/>
    <w:rsid w:val="000E7562"/>
    <w:rsid w:val="000F2652"/>
    <w:rsid w:val="000F507C"/>
    <w:rsid w:val="000F5CD6"/>
    <w:rsid w:val="001006B3"/>
    <w:rsid w:val="0010385B"/>
    <w:rsid w:val="001047C3"/>
    <w:rsid w:val="00106B70"/>
    <w:rsid w:val="00110EAD"/>
    <w:rsid w:val="001150BD"/>
    <w:rsid w:val="00123A6B"/>
    <w:rsid w:val="001241BE"/>
    <w:rsid w:val="00126916"/>
    <w:rsid w:val="001337FD"/>
    <w:rsid w:val="0013479A"/>
    <w:rsid w:val="001444CE"/>
    <w:rsid w:val="0014541E"/>
    <w:rsid w:val="00151D95"/>
    <w:rsid w:val="00161010"/>
    <w:rsid w:val="00162517"/>
    <w:rsid w:val="00190B7A"/>
    <w:rsid w:val="001925EA"/>
    <w:rsid w:val="00192FC8"/>
    <w:rsid w:val="0019364D"/>
    <w:rsid w:val="001948AA"/>
    <w:rsid w:val="001A21C5"/>
    <w:rsid w:val="001A2D1C"/>
    <w:rsid w:val="001A42A0"/>
    <w:rsid w:val="001A55D9"/>
    <w:rsid w:val="001A63FA"/>
    <w:rsid w:val="001A6839"/>
    <w:rsid w:val="001B0C22"/>
    <w:rsid w:val="001B2BC7"/>
    <w:rsid w:val="001B4293"/>
    <w:rsid w:val="001B7570"/>
    <w:rsid w:val="001C1D68"/>
    <w:rsid w:val="001C5772"/>
    <w:rsid w:val="001C600F"/>
    <w:rsid w:val="001E4A77"/>
    <w:rsid w:val="001E5FF4"/>
    <w:rsid w:val="001E788D"/>
    <w:rsid w:val="001F1471"/>
    <w:rsid w:val="001F1D80"/>
    <w:rsid w:val="001F2AFE"/>
    <w:rsid w:val="001F64BE"/>
    <w:rsid w:val="001F6E89"/>
    <w:rsid w:val="0020288A"/>
    <w:rsid w:val="002075AC"/>
    <w:rsid w:val="00211DA6"/>
    <w:rsid w:val="0021308C"/>
    <w:rsid w:val="00220015"/>
    <w:rsid w:val="0022396F"/>
    <w:rsid w:val="00224D10"/>
    <w:rsid w:val="002260A9"/>
    <w:rsid w:val="00226553"/>
    <w:rsid w:val="00227729"/>
    <w:rsid w:val="0023246F"/>
    <w:rsid w:val="00232ACA"/>
    <w:rsid w:val="002342D0"/>
    <w:rsid w:val="0023711D"/>
    <w:rsid w:val="002509E5"/>
    <w:rsid w:val="002554AE"/>
    <w:rsid w:val="00255E30"/>
    <w:rsid w:val="00261B0F"/>
    <w:rsid w:val="00266BBC"/>
    <w:rsid w:val="00271BEE"/>
    <w:rsid w:val="00276ADA"/>
    <w:rsid w:val="002800B5"/>
    <w:rsid w:val="002828C0"/>
    <w:rsid w:val="0028435D"/>
    <w:rsid w:val="00284CF5"/>
    <w:rsid w:val="002861A5"/>
    <w:rsid w:val="00294E4D"/>
    <w:rsid w:val="002A5AE4"/>
    <w:rsid w:val="002A733B"/>
    <w:rsid w:val="002B056E"/>
    <w:rsid w:val="002B1548"/>
    <w:rsid w:val="002B373F"/>
    <w:rsid w:val="002B58B3"/>
    <w:rsid w:val="002C3622"/>
    <w:rsid w:val="002D145C"/>
    <w:rsid w:val="002D2CB1"/>
    <w:rsid w:val="002D4737"/>
    <w:rsid w:val="002D531E"/>
    <w:rsid w:val="002E32C5"/>
    <w:rsid w:val="002E36AE"/>
    <w:rsid w:val="002E590F"/>
    <w:rsid w:val="002E62E9"/>
    <w:rsid w:val="002F093B"/>
    <w:rsid w:val="002F107B"/>
    <w:rsid w:val="002F2EC6"/>
    <w:rsid w:val="002F7DF6"/>
    <w:rsid w:val="00304708"/>
    <w:rsid w:val="00304A73"/>
    <w:rsid w:val="0030687B"/>
    <w:rsid w:val="00306B35"/>
    <w:rsid w:val="00306E10"/>
    <w:rsid w:val="003077EB"/>
    <w:rsid w:val="003124F8"/>
    <w:rsid w:val="00323B58"/>
    <w:rsid w:val="00330C01"/>
    <w:rsid w:val="0033783A"/>
    <w:rsid w:val="0034328F"/>
    <w:rsid w:val="00343DDC"/>
    <w:rsid w:val="003477CD"/>
    <w:rsid w:val="00352887"/>
    <w:rsid w:val="0036390E"/>
    <w:rsid w:val="00373B5D"/>
    <w:rsid w:val="00377579"/>
    <w:rsid w:val="0038423E"/>
    <w:rsid w:val="00384C65"/>
    <w:rsid w:val="0038560F"/>
    <w:rsid w:val="00397711"/>
    <w:rsid w:val="003A0305"/>
    <w:rsid w:val="003A1498"/>
    <w:rsid w:val="003A6513"/>
    <w:rsid w:val="003C37C2"/>
    <w:rsid w:val="003C3886"/>
    <w:rsid w:val="003C680F"/>
    <w:rsid w:val="003D2966"/>
    <w:rsid w:val="003D40B0"/>
    <w:rsid w:val="003D4302"/>
    <w:rsid w:val="003D4C52"/>
    <w:rsid w:val="003D71B8"/>
    <w:rsid w:val="003E0AE8"/>
    <w:rsid w:val="003E0CC6"/>
    <w:rsid w:val="003E6486"/>
    <w:rsid w:val="003F08F5"/>
    <w:rsid w:val="003F1464"/>
    <w:rsid w:val="003F2569"/>
    <w:rsid w:val="00402658"/>
    <w:rsid w:val="00403945"/>
    <w:rsid w:val="00405713"/>
    <w:rsid w:val="004060AF"/>
    <w:rsid w:val="00416A94"/>
    <w:rsid w:val="004236D4"/>
    <w:rsid w:val="004250FD"/>
    <w:rsid w:val="004329C1"/>
    <w:rsid w:val="00435A1A"/>
    <w:rsid w:val="00435A90"/>
    <w:rsid w:val="00437E22"/>
    <w:rsid w:val="00447632"/>
    <w:rsid w:val="00450840"/>
    <w:rsid w:val="0045211F"/>
    <w:rsid w:val="00453C87"/>
    <w:rsid w:val="004552F1"/>
    <w:rsid w:val="0046769E"/>
    <w:rsid w:val="00470210"/>
    <w:rsid w:val="0047705D"/>
    <w:rsid w:val="004773E7"/>
    <w:rsid w:val="004800A8"/>
    <w:rsid w:val="00482E60"/>
    <w:rsid w:val="0049197F"/>
    <w:rsid w:val="004A00B0"/>
    <w:rsid w:val="004A014C"/>
    <w:rsid w:val="004A26D8"/>
    <w:rsid w:val="004A7976"/>
    <w:rsid w:val="004B2569"/>
    <w:rsid w:val="004B25D7"/>
    <w:rsid w:val="004B4404"/>
    <w:rsid w:val="004B62AF"/>
    <w:rsid w:val="004C150F"/>
    <w:rsid w:val="004C445A"/>
    <w:rsid w:val="004C5F37"/>
    <w:rsid w:val="004C6CC2"/>
    <w:rsid w:val="004C6F0A"/>
    <w:rsid w:val="004D5E6D"/>
    <w:rsid w:val="004D7428"/>
    <w:rsid w:val="004E1082"/>
    <w:rsid w:val="004E1565"/>
    <w:rsid w:val="004E2630"/>
    <w:rsid w:val="004E29D5"/>
    <w:rsid w:val="004E404D"/>
    <w:rsid w:val="004E526C"/>
    <w:rsid w:val="004E6D3C"/>
    <w:rsid w:val="004F0D1A"/>
    <w:rsid w:val="004F26F4"/>
    <w:rsid w:val="004F3D94"/>
    <w:rsid w:val="005039F2"/>
    <w:rsid w:val="005115C7"/>
    <w:rsid w:val="00512636"/>
    <w:rsid w:val="00513858"/>
    <w:rsid w:val="00523C7F"/>
    <w:rsid w:val="00524331"/>
    <w:rsid w:val="0052727D"/>
    <w:rsid w:val="0052777D"/>
    <w:rsid w:val="00533625"/>
    <w:rsid w:val="00534BC4"/>
    <w:rsid w:val="00536C9D"/>
    <w:rsid w:val="005416DE"/>
    <w:rsid w:val="00541B1A"/>
    <w:rsid w:val="00541F29"/>
    <w:rsid w:val="00545DE3"/>
    <w:rsid w:val="00546712"/>
    <w:rsid w:val="00550C37"/>
    <w:rsid w:val="00551C47"/>
    <w:rsid w:val="005630FA"/>
    <w:rsid w:val="00566592"/>
    <w:rsid w:val="00567ABC"/>
    <w:rsid w:val="0057194E"/>
    <w:rsid w:val="005750C4"/>
    <w:rsid w:val="00577519"/>
    <w:rsid w:val="005812F6"/>
    <w:rsid w:val="005820C6"/>
    <w:rsid w:val="005848C5"/>
    <w:rsid w:val="0058601D"/>
    <w:rsid w:val="00597E0D"/>
    <w:rsid w:val="005A4D32"/>
    <w:rsid w:val="005B29F5"/>
    <w:rsid w:val="005B2A1F"/>
    <w:rsid w:val="005B2B6D"/>
    <w:rsid w:val="005B2FFC"/>
    <w:rsid w:val="005B4852"/>
    <w:rsid w:val="005B705B"/>
    <w:rsid w:val="005C4971"/>
    <w:rsid w:val="005C617E"/>
    <w:rsid w:val="005D3C73"/>
    <w:rsid w:val="005D4049"/>
    <w:rsid w:val="005E0614"/>
    <w:rsid w:val="005F1C0B"/>
    <w:rsid w:val="005F4073"/>
    <w:rsid w:val="005F7484"/>
    <w:rsid w:val="005F7D78"/>
    <w:rsid w:val="00601103"/>
    <w:rsid w:val="006121A8"/>
    <w:rsid w:val="006142FA"/>
    <w:rsid w:val="00615F7A"/>
    <w:rsid w:val="006207D2"/>
    <w:rsid w:val="0062617E"/>
    <w:rsid w:val="00626EB3"/>
    <w:rsid w:val="00627DC6"/>
    <w:rsid w:val="00632D45"/>
    <w:rsid w:val="00633DEF"/>
    <w:rsid w:val="006344E7"/>
    <w:rsid w:val="00634F51"/>
    <w:rsid w:val="006378DD"/>
    <w:rsid w:val="006417A0"/>
    <w:rsid w:val="006537E5"/>
    <w:rsid w:val="00653850"/>
    <w:rsid w:val="006572B2"/>
    <w:rsid w:val="006602FF"/>
    <w:rsid w:val="00670A4B"/>
    <w:rsid w:val="00672148"/>
    <w:rsid w:val="00675A5F"/>
    <w:rsid w:val="00677CAC"/>
    <w:rsid w:val="006805A9"/>
    <w:rsid w:val="00682F8C"/>
    <w:rsid w:val="00683F6B"/>
    <w:rsid w:val="00684AB7"/>
    <w:rsid w:val="00685700"/>
    <w:rsid w:val="006862E1"/>
    <w:rsid w:val="00686F8D"/>
    <w:rsid w:val="00691019"/>
    <w:rsid w:val="006945B1"/>
    <w:rsid w:val="00695536"/>
    <w:rsid w:val="006A0614"/>
    <w:rsid w:val="006A0F21"/>
    <w:rsid w:val="006A2621"/>
    <w:rsid w:val="006A5BE3"/>
    <w:rsid w:val="006D22F0"/>
    <w:rsid w:val="006D472F"/>
    <w:rsid w:val="006E50F8"/>
    <w:rsid w:val="006F14E4"/>
    <w:rsid w:val="006F38D9"/>
    <w:rsid w:val="006F7638"/>
    <w:rsid w:val="006F7D77"/>
    <w:rsid w:val="007048ED"/>
    <w:rsid w:val="0070638D"/>
    <w:rsid w:val="007119DF"/>
    <w:rsid w:val="00712C9B"/>
    <w:rsid w:val="00722645"/>
    <w:rsid w:val="00724EFC"/>
    <w:rsid w:val="0072694F"/>
    <w:rsid w:val="00726BAF"/>
    <w:rsid w:val="007338B4"/>
    <w:rsid w:val="00741847"/>
    <w:rsid w:val="007418BE"/>
    <w:rsid w:val="0074273E"/>
    <w:rsid w:val="00742C5A"/>
    <w:rsid w:val="00747BCE"/>
    <w:rsid w:val="007557F8"/>
    <w:rsid w:val="0075655B"/>
    <w:rsid w:val="00761C16"/>
    <w:rsid w:val="0076481F"/>
    <w:rsid w:val="00767C42"/>
    <w:rsid w:val="007708DA"/>
    <w:rsid w:val="00772535"/>
    <w:rsid w:val="00781501"/>
    <w:rsid w:val="007862AF"/>
    <w:rsid w:val="007926DF"/>
    <w:rsid w:val="00792DA6"/>
    <w:rsid w:val="00794030"/>
    <w:rsid w:val="007A0671"/>
    <w:rsid w:val="007A1279"/>
    <w:rsid w:val="007A2353"/>
    <w:rsid w:val="007B3325"/>
    <w:rsid w:val="007B34C9"/>
    <w:rsid w:val="007B6A9A"/>
    <w:rsid w:val="007C5352"/>
    <w:rsid w:val="007C56D2"/>
    <w:rsid w:val="007C622D"/>
    <w:rsid w:val="007D2A47"/>
    <w:rsid w:val="007D7A1C"/>
    <w:rsid w:val="007E0733"/>
    <w:rsid w:val="007E6716"/>
    <w:rsid w:val="007F45D8"/>
    <w:rsid w:val="0080002E"/>
    <w:rsid w:val="00800B9D"/>
    <w:rsid w:val="00804D0B"/>
    <w:rsid w:val="00806737"/>
    <w:rsid w:val="00813358"/>
    <w:rsid w:val="00821B1F"/>
    <w:rsid w:val="00822092"/>
    <w:rsid w:val="00823A82"/>
    <w:rsid w:val="00825374"/>
    <w:rsid w:val="00825386"/>
    <w:rsid w:val="00826B0E"/>
    <w:rsid w:val="00841A98"/>
    <w:rsid w:val="00844284"/>
    <w:rsid w:val="008445B0"/>
    <w:rsid w:val="008454DE"/>
    <w:rsid w:val="00850756"/>
    <w:rsid w:val="00850AF4"/>
    <w:rsid w:val="00851E41"/>
    <w:rsid w:val="00853FA1"/>
    <w:rsid w:val="008609EA"/>
    <w:rsid w:val="00860B9D"/>
    <w:rsid w:val="00860CBA"/>
    <w:rsid w:val="008623A4"/>
    <w:rsid w:val="00866219"/>
    <w:rsid w:val="008800A7"/>
    <w:rsid w:val="00883C6B"/>
    <w:rsid w:val="00885800"/>
    <w:rsid w:val="00892647"/>
    <w:rsid w:val="008965F1"/>
    <w:rsid w:val="008A2319"/>
    <w:rsid w:val="008B0585"/>
    <w:rsid w:val="008B17E8"/>
    <w:rsid w:val="008B4F5F"/>
    <w:rsid w:val="008B55C4"/>
    <w:rsid w:val="008C2187"/>
    <w:rsid w:val="008C5A93"/>
    <w:rsid w:val="008D1E99"/>
    <w:rsid w:val="008D48B3"/>
    <w:rsid w:val="008D733F"/>
    <w:rsid w:val="008D7591"/>
    <w:rsid w:val="008E08FC"/>
    <w:rsid w:val="008E61FF"/>
    <w:rsid w:val="008F0F2E"/>
    <w:rsid w:val="008F260F"/>
    <w:rsid w:val="008F37EB"/>
    <w:rsid w:val="008F4FB5"/>
    <w:rsid w:val="008F62B4"/>
    <w:rsid w:val="00903599"/>
    <w:rsid w:val="00911036"/>
    <w:rsid w:val="00912C6F"/>
    <w:rsid w:val="00913DBF"/>
    <w:rsid w:val="00913F1D"/>
    <w:rsid w:val="009265F0"/>
    <w:rsid w:val="00927454"/>
    <w:rsid w:val="00930781"/>
    <w:rsid w:val="00934029"/>
    <w:rsid w:val="0093428E"/>
    <w:rsid w:val="009372E9"/>
    <w:rsid w:val="00950B80"/>
    <w:rsid w:val="009574F7"/>
    <w:rsid w:val="00960C6E"/>
    <w:rsid w:val="009636C5"/>
    <w:rsid w:val="0096394D"/>
    <w:rsid w:val="0097485F"/>
    <w:rsid w:val="0097742A"/>
    <w:rsid w:val="0098259B"/>
    <w:rsid w:val="00984405"/>
    <w:rsid w:val="00993B2B"/>
    <w:rsid w:val="009951E8"/>
    <w:rsid w:val="009A21C1"/>
    <w:rsid w:val="009A6203"/>
    <w:rsid w:val="009B0EA0"/>
    <w:rsid w:val="009D497E"/>
    <w:rsid w:val="009E2649"/>
    <w:rsid w:val="009E2A81"/>
    <w:rsid w:val="009E4898"/>
    <w:rsid w:val="00A016F8"/>
    <w:rsid w:val="00A03E06"/>
    <w:rsid w:val="00A07CE5"/>
    <w:rsid w:val="00A1110D"/>
    <w:rsid w:val="00A1141C"/>
    <w:rsid w:val="00A12BDC"/>
    <w:rsid w:val="00A17CB0"/>
    <w:rsid w:val="00A17D65"/>
    <w:rsid w:val="00A2102F"/>
    <w:rsid w:val="00A21FBB"/>
    <w:rsid w:val="00A33B7D"/>
    <w:rsid w:val="00A354EA"/>
    <w:rsid w:val="00A36206"/>
    <w:rsid w:val="00A40914"/>
    <w:rsid w:val="00A44325"/>
    <w:rsid w:val="00A44503"/>
    <w:rsid w:val="00A453A8"/>
    <w:rsid w:val="00A454FA"/>
    <w:rsid w:val="00A45618"/>
    <w:rsid w:val="00A45919"/>
    <w:rsid w:val="00A46C4A"/>
    <w:rsid w:val="00A5006C"/>
    <w:rsid w:val="00A54944"/>
    <w:rsid w:val="00A56601"/>
    <w:rsid w:val="00A6225B"/>
    <w:rsid w:val="00A63F15"/>
    <w:rsid w:val="00A7045D"/>
    <w:rsid w:val="00A72C96"/>
    <w:rsid w:val="00A7489D"/>
    <w:rsid w:val="00A77121"/>
    <w:rsid w:val="00A80516"/>
    <w:rsid w:val="00A8525D"/>
    <w:rsid w:val="00A87772"/>
    <w:rsid w:val="00A90DE9"/>
    <w:rsid w:val="00AA240D"/>
    <w:rsid w:val="00AA32C2"/>
    <w:rsid w:val="00AA385F"/>
    <w:rsid w:val="00AA7314"/>
    <w:rsid w:val="00AB13A4"/>
    <w:rsid w:val="00AC02EA"/>
    <w:rsid w:val="00AC2442"/>
    <w:rsid w:val="00AC312D"/>
    <w:rsid w:val="00AC57E0"/>
    <w:rsid w:val="00AD23EE"/>
    <w:rsid w:val="00AE23D1"/>
    <w:rsid w:val="00AE2AF7"/>
    <w:rsid w:val="00AE393D"/>
    <w:rsid w:val="00AE55C7"/>
    <w:rsid w:val="00AF1FAB"/>
    <w:rsid w:val="00B01743"/>
    <w:rsid w:val="00B04C14"/>
    <w:rsid w:val="00B04D40"/>
    <w:rsid w:val="00B10397"/>
    <w:rsid w:val="00B13D3B"/>
    <w:rsid w:val="00B1447E"/>
    <w:rsid w:val="00B15935"/>
    <w:rsid w:val="00B20448"/>
    <w:rsid w:val="00B22098"/>
    <w:rsid w:val="00B222E8"/>
    <w:rsid w:val="00B2557A"/>
    <w:rsid w:val="00B26319"/>
    <w:rsid w:val="00B31842"/>
    <w:rsid w:val="00B32E61"/>
    <w:rsid w:val="00B3573B"/>
    <w:rsid w:val="00B37411"/>
    <w:rsid w:val="00B42204"/>
    <w:rsid w:val="00B45B63"/>
    <w:rsid w:val="00B46BB7"/>
    <w:rsid w:val="00B46FC7"/>
    <w:rsid w:val="00B47016"/>
    <w:rsid w:val="00B52715"/>
    <w:rsid w:val="00B53E3D"/>
    <w:rsid w:val="00B57FF2"/>
    <w:rsid w:val="00B6361B"/>
    <w:rsid w:val="00B64480"/>
    <w:rsid w:val="00B666A5"/>
    <w:rsid w:val="00B7177D"/>
    <w:rsid w:val="00B7371A"/>
    <w:rsid w:val="00B76519"/>
    <w:rsid w:val="00B84270"/>
    <w:rsid w:val="00B910EC"/>
    <w:rsid w:val="00BA575A"/>
    <w:rsid w:val="00BB3000"/>
    <w:rsid w:val="00BB349C"/>
    <w:rsid w:val="00BB7C78"/>
    <w:rsid w:val="00BC1236"/>
    <w:rsid w:val="00BC5BC6"/>
    <w:rsid w:val="00BD0D06"/>
    <w:rsid w:val="00BD783C"/>
    <w:rsid w:val="00BD7D5B"/>
    <w:rsid w:val="00BE79C9"/>
    <w:rsid w:val="00BF2F51"/>
    <w:rsid w:val="00BF3C35"/>
    <w:rsid w:val="00BF4231"/>
    <w:rsid w:val="00BF7B20"/>
    <w:rsid w:val="00C0278A"/>
    <w:rsid w:val="00C034B6"/>
    <w:rsid w:val="00C11361"/>
    <w:rsid w:val="00C11829"/>
    <w:rsid w:val="00C13B30"/>
    <w:rsid w:val="00C1446F"/>
    <w:rsid w:val="00C14C4B"/>
    <w:rsid w:val="00C16D05"/>
    <w:rsid w:val="00C20A47"/>
    <w:rsid w:val="00C218D6"/>
    <w:rsid w:val="00C265CA"/>
    <w:rsid w:val="00C276E1"/>
    <w:rsid w:val="00C32DCE"/>
    <w:rsid w:val="00C34283"/>
    <w:rsid w:val="00C364E2"/>
    <w:rsid w:val="00C42897"/>
    <w:rsid w:val="00C44837"/>
    <w:rsid w:val="00C46290"/>
    <w:rsid w:val="00C46683"/>
    <w:rsid w:val="00C46B09"/>
    <w:rsid w:val="00C503C6"/>
    <w:rsid w:val="00C5227E"/>
    <w:rsid w:val="00C53009"/>
    <w:rsid w:val="00C54886"/>
    <w:rsid w:val="00C57713"/>
    <w:rsid w:val="00C63D5E"/>
    <w:rsid w:val="00C6533D"/>
    <w:rsid w:val="00C658BA"/>
    <w:rsid w:val="00C66757"/>
    <w:rsid w:val="00C759F5"/>
    <w:rsid w:val="00C75B3A"/>
    <w:rsid w:val="00C77639"/>
    <w:rsid w:val="00C77747"/>
    <w:rsid w:val="00C86056"/>
    <w:rsid w:val="00C9020A"/>
    <w:rsid w:val="00C916AB"/>
    <w:rsid w:val="00C93DD4"/>
    <w:rsid w:val="00C97A2D"/>
    <w:rsid w:val="00C97D0B"/>
    <w:rsid w:val="00CA68F7"/>
    <w:rsid w:val="00CB29BD"/>
    <w:rsid w:val="00CC3079"/>
    <w:rsid w:val="00CC44B5"/>
    <w:rsid w:val="00CD3506"/>
    <w:rsid w:val="00CD4439"/>
    <w:rsid w:val="00CE06C4"/>
    <w:rsid w:val="00CE6C73"/>
    <w:rsid w:val="00CE7CA6"/>
    <w:rsid w:val="00CF2C6E"/>
    <w:rsid w:val="00CF31D6"/>
    <w:rsid w:val="00CF59F4"/>
    <w:rsid w:val="00D03B6C"/>
    <w:rsid w:val="00D03D4C"/>
    <w:rsid w:val="00D05E36"/>
    <w:rsid w:val="00D10E47"/>
    <w:rsid w:val="00D12221"/>
    <w:rsid w:val="00D1257A"/>
    <w:rsid w:val="00D178E0"/>
    <w:rsid w:val="00D17F7B"/>
    <w:rsid w:val="00D21FA9"/>
    <w:rsid w:val="00D42171"/>
    <w:rsid w:val="00D42DEF"/>
    <w:rsid w:val="00D464A9"/>
    <w:rsid w:val="00D47D38"/>
    <w:rsid w:val="00D52BE1"/>
    <w:rsid w:val="00D52C64"/>
    <w:rsid w:val="00D540F3"/>
    <w:rsid w:val="00D55A32"/>
    <w:rsid w:val="00D56772"/>
    <w:rsid w:val="00D61228"/>
    <w:rsid w:val="00D637A7"/>
    <w:rsid w:val="00D64DB5"/>
    <w:rsid w:val="00D65250"/>
    <w:rsid w:val="00D65DE8"/>
    <w:rsid w:val="00D70230"/>
    <w:rsid w:val="00D71BC2"/>
    <w:rsid w:val="00D7341F"/>
    <w:rsid w:val="00D7614F"/>
    <w:rsid w:val="00D77F62"/>
    <w:rsid w:val="00D812BA"/>
    <w:rsid w:val="00D81A68"/>
    <w:rsid w:val="00D83F52"/>
    <w:rsid w:val="00D85936"/>
    <w:rsid w:val="00D9245B"/>
    <w:rsid w:val="00D951B2"/>
    <w:rsid w:val="00D973D4"/>
    <w:rsid w:val="00D97AE2"/>
    <w:rsid w:val="00DA195B"/>
    <w:rsid w:val="00DA2B0F"/>
    <w:rsid w:val="00DA2D88"/>
    <w:rsid w:val="00DA6183"/>
    <w:rsid w:val="00DA7245"/>
    <w:rsid w:val="00DB4C9E"/>
    <w:rsid w:val="00DB58C0"/>
    <w:rsid w:val="00DC7AD3"/>
    <w:rsid w:val="00DD050E"/>
    <w:rsid w:val="00DD1BC4"/>
    <w:rsid w:val="00DD4A27"/>
    <w:rsid w:val="00DD50FD"/>
    <w:rsid w:val="00DD5B3C"/>
    <w:rsid w:val="00DD5EB4"/>
    <w:rsid w:val="00DE0924"/>
    <w:rsid w:val="00DE2B5E"/>
    <w:rsid w:val="00DE3630"/>
    <w:rsid w:val="00DE5238"/>
    <w:rsid w:val="00DE5BAB"/>
    <w:rsid w:val="00DE5F2C"/>
    <w:rsid w:val="00DE5F3F"/>
    <w:rsid w:val="00DE6ADC"/>
    <w:rsid w:val="00DE74E3"/>
    <w:rsid w:val="00DF1C78"/>
    <w:rsid w:val="00DF327B"/>
    <w:rsid w:val="00DF374F"/>
    <w:rsid w:val="00DF6E09"/>
    <w:rsid w:val="00E0063C"/>
    <w:rsid w:val="00E006B2"/>
    <w:rsid w:val="00E014DB"/>
    <w:rsid w:val="00E043BB"/>
    <w:rsid w:val="00E04EC9"/>
    <w:rsid w:val="00E12250"/>
    <w:rsid w:val="00E16450"/>
    <w:rsid w:val="00E1713C"/>
    <w:rsid w:val="00E21438"/>
    <w:rsid w:val="00E244EB"/>
    <w:rsid w:val="00E3254D"/>
    <w:rsid w:val="00E32AB3"/>
    <w:rsid w:val="00E32FF2"/>
    <w:rsid w:val="00E37656"/>
    <w:rsid w:val="00E41873"/>
    <w:rsid w:val="00E43FBA"/>
    <w:rsid w:val="00E5038D"/>
    <w:rsid w:val="00E53221"/>
    <w:rsid w:val="00E5720D"/>
    <w:rsid w:val="00E61187"/>
    <w:rsid w:val="00E61225"/>
    <w:rsid w:val="00E64482"/>
    <w:rsid w:val="00E6501B"/>
    <w:rsid w:val="00E7140B"/>
    <w:rsid w:val="00E72410"/>
    <w:rsid w:val="00E776E1"/>
    <w:rsid w:val="00E85493"/>
    <w:rsid w:val="00E92903"/>
    <w:rsid w:val="00EA1C4E"/>
    <w:rsid w:val="00EA408A"/>
    <w:rsid w:val="00EA5D79"/>
    <w:rsid w:val="00EB0ADA"/>
    <w:rsid w:val="00EB2726"/>
    <w:rsid w:val="00EC0015"/>
    <w:rsid w:val="00EC13F2"/>
    <w:rsid w:val="00EC449B"/>
    <w:rsid w:val="00ED0346"/>
    <w:rsid w:val="00ED0B50"/>
    <w:rsid w:val="00ED1CC4"/>
    <w:rsid w:val="00ED2D4B"/>
    <w:rsid w:val="00ED5E76"/>
    <w:rsid w:val="00EE5727"/>
    <w:rsid w:val="00EE6355"/>
    <w:rsid w:val="00EE7168"/>
    <w:rsid w:val="00EF040B"/>
    <w:rsid w:val="00EF1ADF"/>
    <w:rsid w:val="00EF663C"/>
    <w:rsid w:val="00EF6B23"/>
    <w:rsid w:val="00F24306"/>
    <w:rsid w:val="00F33886"/>
    <w:rsid w:val="00F35EF8"/>
    <w:rsid w:val="00F51452"/>
    <w:rsid w:val="00F63619"/>
    <w:rsid w:val="00F660DA"/>
    <w:rsid w:val="00F71734"/>
    <w:rsid w:val="00F72A1B"/>
    <w:rsid w:val="00F74D1E"/>
    <w:rsid w:val="00F74E96"/>
    <w:rsid w:val="00F7517D"/>
    <w:rsid w:val="00F8017E"/>
    <w:rsid w:val="00F822BC"/>
    <w:rsid w:val="00F867CF"/>
    <w:rsid w:val="00FA16E8"/>
    <w:rsid w:val="00FA2F8F"/>
    <w:rsid w:val="00FA367B"/>
    <w:rsid w:val="00FA38AC"/>
    <w:rsid w:val="00FC2D6F"/>
    <w:rsid w:val="00FC3A6C"/>
    <w:rsid w:val="00FC3C53"/>
    <w:rsid w:val="00FD4F7A"/>
    <w:rsid w:val="00FD583B"/>
    <w:rsid w:val="00FE44CE"/>
    <w:rsid w:val="00FE603B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AF7"/>
  </w:style>
  <w:style w:type="paragraph" w:styleId="1">
    <w:name w:val="heading 1"/>
    <w:basedOn w:val="a"/>
    <w:next w:val="a"/>
    <w:qFormat/>
    <w:rsid w:val="001E5FF4"/>
    <w:pPr>
      <w:keepNext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A24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5F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096E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4">
    <w:name w:val="Знак Знак Знак Знак"/>
    <w:basedOn w:val="a"/>
    <w:rsid w:val="00CF2C6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uiPriority w:val="99"/>
    <w:rsid w:val="00CF2C6E"/>
    <w:rPr>
      <w:color w:val="0000FF"/>
      <w:u w:val="single"/>
    </w:rPr>
  </w:style>
  <w:style w:type="paragraph" w:customStyle="1" w:styleId="10">
    <w:name w:val="Знак1"/>
    <w:basedOn w:val="a"/>
    <w:rsid w:val="00CF2C6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1A5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A55D9"/>
    <w:rPr>
      <w:rFonts w:ascii="Arial" w:hAnsi="Arial" w:cs="Arial"/>
      <w:lang w:val="ru-RU" w:eastAsia="ru-RU" w:bidi="ar-SA"/>
    </w:rPr>
  </w:style>
  <w:style w:type="paragraph" w:styleId="a6">
    <w:name w:val="Body Text Indent"/>
    <w:basedOn w:val="a"/>
    <w:rsid w:val="001A55D9"/>
    <w:pPr>
      <w:ind w:left="3600" w:hanging="3240"/>
      <w:jc w:val="both"/>
    </w:pPr>
    <w:rPr>
      <w:sz w:val="24"/>
    </w:rPr>
  </w:style>
  <w:style w:type="paragraph" w:styleId="3">
    <w:name w:val="Body Text 3"/>
    <w:basedOn w:val="a"/>
    <w:rsid w:val="001A21C5"/>
    <w:pPr>
      <w:spacing w:after="120"/>
    </w:pPr>
    <w:rPr>
      <w:sz w:val="16"/>
      <w:szCs w:val="16"/>
    </w:rPr>
  </w:style>
  <w:style w:type="paragraph" w:customStyle="1" w:styleId="ConsPlusNonformat">
    <w:name w:val="ConsPlusNonformat"/>
    <w:link w:val="ConsPlusNonformat0"/>
    <w:rsid w:val="00850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850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850756"/>
    <w:rPr>
      <w:rFonts w:ascii="Courier New" w:hAnsi="Courier New" w:cs="Courier New"/>
      <w:lang w:val="ru-RU" w:eastAsia="ru-RU" w:bidi="ar-SA"/>
    </w:rPr>
  </w:style>
  <w:style w:type="character" w:customStyle="1" w:styleId="ConsPlusCell0">
    <w:name w:val="ConsPlusCell Знак"/>
    <w:link w:val="ConsPlusCell"/>
    <w:rsid w:val="00850756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0E7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6910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1019"/>
  </w:style>
  <w:style w:type="paragraph" w:styleId="a9">
    <w:name w:val="footer"/>
    <w:basedOn w:val="a"/>
    <w:link w:val="aa"/>
    <w:uiPriority w:val="99"/>
    <w:rsid w:val="006910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019"/>
  </w:style>
  <w:style w:type="character" w:customStyle="1" w:styleId="apple-converted-space">
    <w:name w:val="apple-converted-space"/>
    <w:rsid w:val="00F51452"/>
  </w:style>
  <w:style w:type="paragraph" w:styleId="ab">
    <w:name w:val="Normal (Web)"/>
    <w:basedOn w:val="a"/>
    <w:uiPriority w:val="99"/>
    <w:rsid w:val="00DC7AD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03E06"/>
  </w:style>
  <w:style w:type="paragraph" w:styleId="ac">
    <w:name w:val="Balloon Text"/>
    <w:basedOn w:val="a"/>
    <w:link w:val="ad"/>
    <w:rsid w:val="00BB349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B34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AA240D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Title"/>
    <w:basedOn w:val="a"/>
    <w:link w:val="af"/>
    <w:qFormat/>
    <w:rsid w:val="00AA240D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link w:val="ae"/>
    <w:rsid w:val="00AA240D"/>
    <w:rPr>
      <w:b/>
      <w:bCs/>
      <w:sz w:val="28"/>
      <w:szCs w:val="24"/>
    </w:rPr>
  </w:style>
  <w:style w:type="paragraph" w:styleId="af0">
    <w:name w:val="footnote text"/>
    <w:basedOn w:val="a"/>
    <w:link w:val="af1"/>
    <w:rsid w:val="00AE2AF7"/>
  </w:style>
  <w:style w:type="character" w:customStyle="1" w:styleId="af1">
    <w:name w:val="Текст сноски Знак"/>
    <w:basedOn w:val="a0"/>
    <w:link w:val="af0"/>
    <w:rsid w:val="00AE2AF7"/>
  </w:style>
  <w:style w:type="character" w:customStyle="1" w:styleId="af2">
    <w:name w:val="Символ сноски"/>
    <w:rsid w:val="00AE2AF7"/>
    <w:rPr>
      <w:vertAlign w:val="superscript"/>
    </w:rPr>
  </w:style>
  <w:style w:type="table" w:styleId="af3">
    <w:name w:val="Table Grid"/>
    <w:basedOn w:val="a1"/>
    <w:rsid w:val="0071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Документы"/>
    <w:basedOn w:val="a"/>
    <w:next w:val="a"/>
    <w:uiPriority w:val="99"/>
    <w:rsid w:val="0056659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192" w:lineRule="atLeast"/>
      <w:ind w:firstLine="170"/>
      <w:jc w:val="both"/>
    </w:pPr>
    <w:rPr>
      <w:rFonts w:ascii="HeliosCondLight" w:hAnsi="HeliosCondLight" w:cs="HeliosCondLight"/>
      <w:sz w:val="19"/>
      <w:szCs w:val="19"/>
    </w:rPr>
  </w:style>
  <w:style w:type="paragraph" w:customStyle="1" w:styleId="bt">
    <w:name w:val="bt"/>
    <w:basedOn w:val="a"/>
    <w:rsid w:val="0097485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B7177D"/>
    <w:rPr>
      <w:rFonts w:cs="Times New Roman"/>
    </w:rPr>
  </w:style>
  <w:style w:type="paragraph" w:customStyle="1" w:styleId="ConsNonformat">
    <w:name w:val="ConsNonformat"/>
    <w:rsid w:val="00FC2D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5">
    <w:name w:val="No Spacing"/>
    <w:uiPriority w:val="1"/>
    <w:qFormat/>
    <w:rsid w:val="00FC2D6F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6537E5"/>
  </w:style>
  <w:style w:type="character" w:customStyle="1" w:styleId="eop">
    <w:name w:val="eop"/>
    <w:rsid w:val="006537E5"/>
  </w:style>
  <w:style w:type="paragraph" w:customStyle="1" w:styleId="paragraph">
    <w:name w:val="paragraph"/>
    <w:basedOn w:val="a"/>
    <w:rsid w:val="00F7517D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rsid w:val="00AA7314"/>
  </w:style>
  <w:style w:type="paragraph" w:styleId="HTML">
    <w:name w:val="HTML Preformatted"/>
    <w:basedOn w:val="a"/>
    <w:link w:val="HTML0"/>
    <w:uiPriority w:val="99"/>
    <w:unhideWhenUsed/>
    <w:rsid w:val="00BF2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F2F5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AF7"/>
  </w:style>
  <w:style w:type="paragraph" w:styleId="1">
    <w:name w:val="heading 1"/>
    <w:basedOn w:val="a"/>
    <w:next w:val="a"/>
    <w:qFormat/>
    <w:rsid w:val="001E5FF4"/>
    <w:pPr>
      <w:keepNext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A24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E5FF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096E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4">
    <w:name w:val="Знак Знак Знак Знак"/>
    <w:basedOn w:val="a"/>
    <w:rsid w:val="00CF2C6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uiPriority w:val="99"/>
    <w:rsid w:val="00CF2C6E"/>
    <w:rPr>
      <w:color w:val="0000FF"/>
      <w:u w:val="single"/>
    </w:rPr>
  </w:style>
  <w:style w:type="paragraph" w:customStyle="1" w:styleId="10">
    <w:name w:val="Знак1"/>
    <w:basedOn w:val="a"/>
    <w:rsid w:val="00CF2C6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1A5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A55D9"/>
    <w:rPr>
      <w:rFonts w:ascii="Arial" w:hAnsi="Arial" w:cs="Arial"/>
      <w:lang w:val="ru-RU" w:eastAsia="ru-RU" w:bidi="ar-SA"/>
    </w:rPr>
  </w:style>
  <w:style w:type="paragraph" w:styleId="a6">
    <w:name w:val="Body Text Indent"/>
    <w:basedOn w:val="a"/>
    <w:rsid w:val="001A55D9"/>
    <w:pPr>
      <w:ind w:left="3600" w:hanging="3240"/>
      <w:jc w:val="both"/>
    </w:pPr>
    <w:rPr>
      <w:sz w:val="24"/>
    </w:rPr>
  </w:style>
  <w:style w:type="paragraph" w:styleId="3">
    <w:name w:val="Body Text 3"/>
    <w:basedOn w:val="a"/>
    <w:rsid w:val="001A21C5"/>
    <w:pPr>
      <w:spacing w:after="120"/>
    </w:pPr>
    <w:rPr>
      <w:sz w:val="16"/>
      <w:szCs w:val="16"/>
    </w:rPr>
  </w:style>
  <w:style w:type="paragraph" w:customStyle="1" w:styleId="ConsPlusNonformat">
    <w:name w:val="ConsPlusNonformat"/>
    <w:link w:val="ConsPlusNonformat0"/>
    <w:rsid w:val="008507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8507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rsid w:val="00850756"/>
    <w:rPr>
      <w:rFonts w:ascii="Courier New" w:hAnsi="Courier New" w:cs="Courier New"/>
      <w:lang w:val="ru-RU" w:eastAsia="ru-RU" w:bidi="ar-SA"/>
    </w:rPr>
  </w:style>
  <w:style w:type="character" w:customStyle="1" w:styleId="ConsPlusCell0">
    <w:name w:val="ConsPlusCell Знак"/>
    <w:link w:val="ConsPlusCell"/>
    <w:rsid w:val="00850756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0E7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6910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1019"/>
  </w:style>
  <w:style w:type="paragraph" w:styleId="a9">
    <w:name w:val="footer"/>
    <w:basedOn w:val="a"/>
    <w:link w:val="aa"/>
    <w:uiPriority w:val="99"/>
    <w:rsid w:val="006910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1019"/>
  </w:style>
  <w:style w:type="character" w:customStyle="1" w:styleId="apple-converted-space">
    <w:name w:val="apple-converted-space"/>
    <w:rsid w:val="00F51452"/>
  </w:style>
  <w:style w:type="paragraph" w:styleId="ab">
    <w:name w:val="Normal (Web)"/>
    <w:basedOn w:val="a"/>
    <w:uiPriority w:val="99"/>
    <w:rsid w:val="00DC7AD3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rsid w:val="00A03E06"/>
  </w:style>
  <w:style w:type="paragraph" w:styleId="ac">
    <w:name w:val="Balloon Text"/>
    <w:basedOn w:val="a"/>
    <w:link w:val="ad"/>
    <w:rsid w:val="00BB349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B349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AA240D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Title"/>
    <w:basedOn w:val="a"/>
    <w:link w:val="af"/>
    <w:qFormat/>
    <w:rsid w:val="00AA240D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link w:val="ae"/>
    <w:rsid w:val="00AA240D"/>
    <w:rPr>
      <w:b/>
      <w:bCs/>
      <w:sz w:val="28"/>
      <w:szCs w:val="24"/>
    </w:rPr>
  </w:style>
  <w:style w:type="paragraph" w:styleId="af0">
    <w:name w:val="footnote text"/>
    <w:basedOn w:val="a"/>
    <w:link w:val="af1"/>
    <w:rsid w:val="00AE2AF7"/>
  </w:style>
  <w:style w:type="character" w:customStyle="1" w:styleId="af1">
    <w:name w:val="Текст сноски Знак"/>
    <w:basedOn w:val="a0"/>
    <w:link w:val="af0"/>
    <w:rsid w:val="00AE2AF7"/>
  </w:style>
  <w:style w:type="character" w:customStyle="1" w:styleId="af2">
    <w:name w:val="Символ сноски"/>
    <w:rsid w:val="00AE2AF7"/>
    <w:rPr>
      <w:vertAlign w:val="superscript"/>
    </w:rPr>
  </w:style>
  <w:style w:type="table" w:styleId="af3">
    <w:name w:val="Table Grid"/>
    <w:basedOn w:val="a1"/>
    <w:rsid w:val="0071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Документы"/>
    <w:basedOn w:val="a"/>
    <w:next w:val="a"/>
    <w:uiPriority w:val="99"/>
    <w:rsid w:val="0056659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192" w:lineRule="atLeast"/>
      <w:ind w:firstLine="170"/>
      <w:jc w:val="both"/>
    </w:pPr>
    <w:rPr>
      <w:rFonts w:ascii="HeliosCondLight" w:hAnsi="HeliosCondLight" w:cs="HeliosCondLight"/>
      <w:sz w:val="19"/>
      <w:szCs w:val="19"/>
    </w:rPr>
  </w:style>
  <w:style w:type="paragraph" w:customStyle="1" w:styleId="bt">
    <w:name w:val="bt"/>
    <w:basedOn w:val="a"/>
    <w:rsid w:val="0097485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style-span">
    <w:name w:val="apple-style-span"/>
    <w:rsid w:val="00B7177D"/>
    <w:rPr>
      <w:rFonts w:cs="Times New Roman"/>
    </w:rPr>
  </w:style>
  <w:style w:type="paragraph" w:customStyle="1" w:styleId="ConsNonformat">
    <w:name w:val="ConsNonformat"/>
    <w:rsid w:val="00FC2D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5">
    <w:name w:val="No Spacing"/>
    <w:uiPriority w:val="1"/>
    <w:qFormat/>
    <w:rsid w:val="00FC2D6F"/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rsid w:val="006537E5"/>
  </w:style>
  <w:style w:type="character" w:customStyle="1" w:styleId="eop">
    <w:name w:val="eop"/>
    <w:rsid w:val="006537E5"/>
  </w:style>
  <w:style w:type="paragraph" w:customStyle="1" w:styleId="paragraph">
    <w:name w:val="paragraph"/>
    <w:basedOn w:val="a"/>
    <w:rsid w:val="00F7517D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rsid w:val="00AA7314"/>
  </w:style>
  <w:style w:type="paragraph" w:styleId="HTML">
    <w:name w:val="HTML Preformatted"/>
    <w:basedOn w:val="a"/>
    <w:link w:val="HTML0"/>
    <w:uiPriority w:val="99"/>
    <w:unhideWhenUsed/>
    <w:rsid w:val="00BF2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BF2F5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9674-5446-4205-B891-151FF85F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6064</Words>
  <Characters>34567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-</dc:creator>
  <cp:keywords/>
  <dc:description/>
  <cp:lastModifiedBy>GEG</cp:lastModifiedBy>
  <cp:revision>2</cp:revision>
  <cp:lastPrinted>2018-11-26T09:16:00Z</cp:lastPrinted>
  <dcterms:created xsi:type="dcterms:W3CDTF">2018-11-26T09:17:00Z</dcterms:created>
  <dcterms:modified xsi:type="dcterms:W3CDTF">2018-11-26T09:17:00Z</dcterms:modified>
</cp:coreProperties>
</file>